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808080"/>
          <w:sz w:val="24"/>
          <w:szCs w:val="24"/>
          <w:lang w:val="de-DE"/>
        </w:rPr>
        <w:id w:val="2258099"/>
        <w:placeholder>
          <w:docPart w:val="52F7065B773141B4B560E2DAE2FF4EED"/>
        </w:placeholder>
      </w:sdtPr>
      <w:sdtEndPr/>
      <w:sdtContent>
        <w:p w:rsidR="00C15952" w:rsidRPr="004A6ACB" w:rsidRDefault="00C15952" w:rsidP="00C15952">
          <w:pPr>
            <w:numPr>
              <w:ilvl w:val="0"/>
              <w:numId w:val="8"/>
            </w:numPr>
            <w:tabs>
              <w:tab w:val="left" w:pos="540"/>
              <w:tab w:val="center" w:pos="576"/>
            </w:tabs>
            <w:suppressAutoHyphens/>
            <w:spacing w:after="0"/>
            <w:ind w:left="539" w:hanging="539"/>
            <w:rPr>
              <w:rFonts w:cs="Calibri"/>
            </w:rPr>
          </w:pPr>
          <w:r w:rsidRPr="004A6ACB">
            <w:rPr>
              <w:rFonts w:cs="Calibri"/>
            </w:rPr>
            <w:t>Schau dir folgendes Video an!</w:t>
          </w:r>
        </w:p>
        <w:p w:rsidR="00C15952" w:rsidRDefault="002C1819" w:rsidP="00C15952">
          <w:pPr>
            <w:spacing w:after="0"/>
            <w:ind w:left="369"/>
          </w:pPr>
          <w:hyperlink r:id="rId9" w:history="1">
            <w:r w:rsidR="00C15952" w:rsidRPr="004A6ACB">
              <w:rPr>
                <w:rStyle w:val="Hyperlink"/>
                <w:rFonts w:cs="Calibri"/>
              </w:rPr>
              <w:t>http://www.youtube.com/watch?feature=endscreen&amp;NR=1&amp;v=10ZzDzdO1Xs</w:t>
            </w:r>
          </w:hyperlink>
        </w:p>
        <w:p w:rsidR="0084121E" w:rsidRPr="004A6ACB" w:rsidRDefault="0084121E" w:rsidP="00C15952">
          <w:pPr>
            <w:spacing w:after="0"/>
            <w:ind w:left="369"/>
            <w:rPr>
              <w:rFonts w:cs="Calibri"/>
            </w:rPr>
          </w:pPr>
        </w:p>
        <w:p w:rsidR="00C15952" w:rsidRPr="004A6ACB" w:rsidRDefault="00C15952" w:rsidP="00C15952">
          <w:pPr>
            <w:numPr>
              <w:ilvl w:val="0"/>
              <w:numId w:val="8"/>
            </w:numPr>
            <w:tabs>
              <w:tab w:val="left" w:pos="540"/>
              <w:tab w:val="center" w:pos="576"/>
            </w:tabs>
            <w:suppressAutoHyphens/>
            <w:spacing w:after="0"/>
            <w:ind w:left="539" w:hanging="539"/>
            <w:rPr>
              <w:rFonts w:cs="Calibri"/>
            </w:rPr>
          </w:pPr>
          <w:r w:rsidRPr="004A6ACB">
            <w:rPr>
              <w:rFonts w:cs="Calibri"/>
            </w:rPr>
            <w:t>Lies dir folgendes Mail genau durch!</w:t>
          </w:r>
        </w:p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34"/>
            <w:gridCol w:w="5240"/>
          </w:tblGrid>
          <w:tr w:rsidR="00C15952" w:rsidRPr="004A6ACB" w:rsidTr="00E33AF7">
            <w:tc>
              <w:tcPr>
                <w:tcW w:w="1134" w:type="dxa"/>
                <w:shd w:val="clear" w:color="auto" w:fill="auto"/>
              </w:tcPr>
              <w:p w:rsidR="00C15952" w:rsidRPr="004A6ACB" w:rsidRDefault="00C15952" w:rsidP="00E33AF7">
                <w:pPr>
                  <w:snapToGrid w:val="0"/>
                  <w:spacing w:after="0"/>
                  <w:jc w:val="right"/>
                  <w:rPr>
                    <w:rFonts w:cs="Calibri"/>
                    <w:b/>
                    <w:bCs/>
                    <w:color w:val="244E7E"/>
                  </w:rPr>
                </w:pPr>
                <w:r w:rsidRPr="004A6ACB">
                  <w:rPr>
                    <w:rFonts w:cs="Calibri"/>
                    <w:b/>
                    <w:bCs/>
                    <w:color w:val="244E7E"/>
                  </w:rPr>
                  <w:t>Von:</w:t>
                </w:r>
              </w:p>
            </w:tc>
            <w:tc>
              <w:tcPr>
                <w:tcW w:w="5240" w:type="dxa"/>
                <w:shd w:val="clear" w:color="auto" w:fill="auto"/>
                <w:vAlign w:val="center"/>
              </w:tcPr>
              <w:p w:rsidR="00C15952" w:rsidRPr="004A6ACB" w:rsidRDefault="00C15952" w:rsidP="00E33AF7">
                <w:pPr>
                  <w:snapToGrid w:val="0"/>
                  <w:spacing w:after="0"/>
                  <w:ind w:left="142"/>
                  <w:rPr>
                    <w:rFonts w:cs="Calibri"/>
                    <w:lang w:val="en-GB"/>
                  </w:rPr>
                </w:pPr>
                <w:r w:rsidRPr="004A6ACB">
                  <w:rPr>
                    <w:rFonts w:cs="Calibri"/>
                    <w:lang w:val="en-GB"/>
                  </w:rPr>
                  <w:t>"Bet2day Support" &lt;noreply@inter-sat.pl&gt;</w:t>
                </w:r>
              </w:p>
              <w:p w:rsidR="00C15952" w:rsidRPr="004A6ACB" w:rsidRDefault="002C1819" w:rsidP="00E33AF7">
                <w:pPr>
                  <w:spacing w:after="0"/>
                  <w:ind w:left="142"/>
                  <w:rPr>
                    <w:rFonts w:cs="Calibri"/>
                    <w:b/>
                    <w:bCs/>
                    <w:color w:val="244E7E"/>
                  </w:rPr>
                </w:pPr>
                <w:hyperlink r:id="rId10" w:history="1">
                  <w:r w:rsidR="00C15952" w:rsidRPr="004A6ACB">
                    <w:rPr>
                      <w:rStyle w:val="Hyperlink"/>
                      <w:rFonts w:cs="Calibri"/>
                    </w:rPr>
                    <w:t>ins Adressbuch</w:t>
                  </w:r>
                </w:hyperlink>
              </w:p>
            </w:tc>
          </w:tr>
          <w:tr w:rsidR="00C15952" w:rsidRPr="004A6ACB" w:rsidTr="00E33AF7">
            <w:tc>
              <w:tcPr>
                <w:tcW w:w="1134" w:type="dxa"/>
                <w:shd w:val="clear" w:color="auto" w:fill="auto"/>
              </w:tcPr>
              <w:p w:rsidR="00C15952" w:rsidRPr="004A6ACB" w:rsidRDefault="00C15952" w:rsidP="00E33AF7">
                <w:pPr>
                  <w:snapToGrid w:val="0"/>
                  <w:spacing w:after="0"/>
                  <w:jc w:val="right"/>
                  <w:rPr>
                    <w:rFonts w:cs="Calibri"/>
                    <w:b/>
                    <w:bCs/>
                    <w:color w:val="244E7E"/>
                  </w:rPr>
                </w:pPr>
                <w:r w:rsidRPr="004A6ACB">
                  <w:rPr>
                    <w:rFonts w:cs="Calibri"/>
                    <w:b/>
                    <w:bCs/>
                    <w:color w:val="244E7E"/>
                  </w:rPr>
                  <w:t>An:</w:t>
                </w:r>
              </w:p>
            </w:tc>
            <w:tc>
              <w:tcPr>
                <w:tcW w:w="5240" w:type="dxa"/>
                <w:shd w:val="clear" w:color="auto" w:fill="auto"/>
                <w:vAlign w:val="center"/>
              </w:tcPr>
              <w:p w:rsidR="00C15952" w:rsidRPr="004A6ACB" w:rsidRDefault="00C15952" w:rsidP="00E33AF7">
                <w:pPr>
                  <w:snapToGrid w:val="0"/>
                  <w:spacing w:after="0"/>
                  <w:ind w:left="142"/>
                  <w:rPr>
                    <w:rFonts w:cs="Calibri"/>
                  </w:rPr>
                </w:pPr>
                <w:r w:rsidRPr="004A6ACB">
                  <w:rPr>
                    <w:rFonts w:cs="Calibri"/>
                  </w:rPr>
                  <w:t>bianca.gaitzsch@gmx.at</w:t>
                </w:r>
              </w:p>
            </w:tc>
          </w:tr>
          <w:tr w:rsidR="00C15952" w:rsidRPr="004A6ACB" w:rsidTr="00E33AF7">
            <w:tc>
              <w:tcPr>
                <w:tcW w:w="1134" w:type="dxa"/>
                <w:shd w:val="clear" w:color="auto" w:fill="auto"/>
              </w:tcPr>
              <w:p w:rsidR="00C15952" w:rsidRPr="004A6ACB" w:rsidRDefault="00C15952" w:rsidP="00E33AF7">
                <w:pPr>
                  <w:snapToGrid w:val="0"/>
                  <w:spacing w:after="0"/>
                  <w:jc w:val="right"/>
                  <w:rPr>
                    <w:rFonts w:cs="Calibri"/>
                    <w:b/>
                    <w:bCs/>
                    <w:color w:val="244E7E"/>
                  </w:rPr>
                </w:pPr>
                <w:r w:rsidRPr="004A6ACB">
                  <w:rPr>
                    <w:rFonts w:cs="Calibri"/>
                    <w:b/>
                    <w:bCs/>
                    <w:color w:val="244E7E"/>
                  </w:rPr>
                  <w:t>Betreff:</w:t>
                </w:r>
              </w:p>
            </w:tc>
            <w:tc>
              <w:tcPr>
                <w:tcW w:w="5240" w:type="dxa"/>
                <w:shd w:val="clear" w:color="auto" w:fill="auto"/>
                <w:vAlign w:val="center"/>
              </w:tcPr>
              <w:p w:rsidR="00C15952" w:rsidRPr="004A6ACB" w:rsidRDefault="00C15952" w:rsidP="00E33AF7">
                <w:pPr>
                  <w:snapToGrid w:val="0"/>
                  <w:spacing w:after="0"/>
                  <w:ind w:left="142"/>
                  <w:rPr>
                    <w:rFonts w:cs="Calibri"/>
                  </w:rPr>
                </w:pPr>
                <w:r w:rsidRPr="004A6ACB">
                  <w:rPr>
                    <w:rFonts w:cs="Calibri"/>
                  </w:rPr>
                  <w:t>Sie haben nur noch 24 Stunden Zeit, um Ihre erste Einzahlung zu verdreifachen</w:t>
                </w:r>
              </w:p>
            </w:tc>
          </w:tr>
          <w:tr w:rsidR="00C15952" w:rsidRPr="004A6ACB" w:rsidTr="00E33AF7">
            <w:tc>
              <w:tcPr>
                <w:tcW w:w="1134" w:type="dxa"/>
                <w:shd w:val="clear" w:color="auto" w:fill="auto"/>
              </w:tcPr>
              <w:p w:rsidR="00C15952" w:rsidRPr="004A6ACB" w:rsidRDefault="00C15952" w:rsidP="00E33AF7">
                <w:pPr>
                  <w:snapToGrid w:val="0"/>
                  <w:spacing w:after="0"/>
                  <w:jc w:val="right"/>
                  <w:rPr>
                    <w:rFonts w:cs="Calibri"/>
                    <w:b/>
                    <w:bCs/>
                    <w:color w:val="244E7E"/>
                  </w:rPr>
                </w:pPr>
                <w:r w:rsidRPr="004A6ACB">
                  <w:rPr>
                    <w:rFonts w:cs="Calibri"/>
                    <w:b/>
                    <w:bCs/>
                    <w:color w:val="244E7E"/>
                  </w:rPr>
                  <w:t>Datum:</w:t>
                </w:r>
              </w:p>
            </w:tc>
            <w:tc>
              <w:tcPr>
                <w:tcW w:w="5240" w:type="dxa"/>
                <w:shd w:val="clear" w:color="auto" w:fill="auto"/>
                <w:vAlign w:val="center"/>
              </w:tcPr>
              <w:p w:rsidR="00C15952" w:rsidRPr="004A6ACB" w:rsidRDefault="00C15952" w:rsidP="00E33AF7">
                <w:pPr>
                  <w:snapToGrid w:val="0"/>
                  <w:spacing w:after="0"/>
                  <w:ind w:left="142"/>
                  <w:rPr>
                    <w:rFonts w:cs="Calibri"/>
                  </w:rPr>
                </w:pPr>
                <w:r w:rsidRPr="004A6ACB">
                  <w:rPr>
                    <w:rFonts w:cs="Calibri"/>
                  </w:rPr>
                  <w:t>Thu, 05. Jul 2012 22:32:05</w:t>
                </w:r>
              </w:p>
            </w:tc>
          </w:tr>
        </w:tbl>
        <w:p w:rsidR="00C15952" w:rsidRPr="004A6ACB" w:rsidRDefault="00C15952" w:rsidP="00C15952">
          <w:pPr>
            <w:pBdr>
              <w:bottom w:val="single" w:sz="4" w:space="1" w:color="000000"/>
            </w:pBdr>
            <w:spacing w:after="0"/>
            <w:ind w:left="426"/>
            <w:jc w:val="center"/>
            <w:rPr>
              <w:rFonts w:cs="Calibri"/>
            </w:rPr>
          </w:pPr>
        </w:p>
        <w:p w:rsidR="0084121E" w:rsidRDefault="00C15952" w:rsidP="0084121E">
          <w:pPr>
            <w:spacing w:after="0"/>
            <w:ind w:left="426"/>
            <w:rPr>
              <w:rFonts w:cs="Calibri"/>
              <w:color w:val="000000"/>
            </w:rPr>
          </w:pPr>
          <w:r w:rsidRPr="004A6ACB">
            <w:rPr>
              <w:rStyle w:val="apple-style-span"/>
              <w:rFonts w:cs="Calibri"/>
              <w:color w:val="000000"/>
            </w:rPr>
            <w:t>Hallo!</w:t>
          </w:r>
          <w:r w:rsidRPr="004A6ACB">
            <w:rPr>
              <w:rFonts w:cs="Calibri"/>
              <w:color w:val="000000"/>
            </w:rPr>
            <w:br/>
          </w:r>
          <w:r w:rsidRPr="004A6ACB">
            <w:rPr>
              <w:rFonts w:cs="Calibri"/>
              <w:color w:val="000000"/>
            </w:rPr>
            <w:br/>
          </w:r>
          <w:r w:rsidRPr="004A6ACB">
            <w:rPr>
              <w:rStyle w:val="apple-style-span"/>
              <w:rFonts w:cs="Calibri"/>
              <w:color w:val="000000"/>
            </w:rPr>
            <w:t>Wir würden Sie sehr gern mit einem grandiosen Willkommensangebot im Bet2day willkommen heißen.</w:t>
          </w:r>
          <w:r w:rsidRPr="004A6ACB">
            <w:rPr>
              <w:rFonts w:cs="Calibri"/>
              <w:color w:val="000000"/>
            </w:rPr>
            <w:br/>
          </w:r>
          <w:r w:rsidRPr="004A6ACB">
            <w:rPr>
              <w:rStyle w:val="apple-style-span"/>
              <w:rFonts w:cs="Calibri"/>
              <w:color w:val="000000"/>
            </w:rPr>
            <w:t>Registrieren Sie sich jetzt und wir verdreifachen Ihre erste Einzahlung mit unserem unerreichten 200% Willkommensbonus.</w:t>
          </w:r>
          <w:r w:rsidRPr="004A6ACB">
            <w:rPr>
              <w:rFonts w:cs="Calibri"/>
              <w:color w:val="000000"/>
            </w:rPr>
            <w:br/>
          </w:r>
          <w:r w:rsidRPr="004A6ACB">
            <w:rPr>
              <w:rStyle w:val="apple-style-span"/>
              <w:rFonts w:cs="Calibri"/>
              <w:color w:val="000000"/>
            </w:rPr>
            <w:t>Würden Sie also 50€ einzahlen, würden Sie von uns zusätzliche 100€ gratis erhalten, das heißt, Sie würden Ihre Reise im Bet2day mit einem Kontostand von 150€ beginnen. Großartig, oder?!</w:t>
          </w:r>
          <w:r w:rsidRPr="004A6ACB">
            <w:rPr>
              <w:rFonts w:cs="Calibri"/>
              <w:color w:val="000000"/>
            </w:rPr>
            <w:br/>
          </w:r>
          <w:r w:rsidRPr="004A6ACB">
            <w:rPr>
              <w:rStyle w:val="apple-style-span"/>
              <w:rFonts w:cs="Calibri"/>
              <w:color w:val="000000"/>
            </w:rPr>
            <w:t xml:space="preserve">Dank dieses fantastischen </w:t>
          </w:r>
          <w:proofErr w:type="spellStart"/>
          <w:r w:rsidRPr="004A6ACB">
            <w:rPr>
              <w:rStyle w:val="apple-style-span"/>
              <w:rFonts w:cs="Calibri"/>
              <w:color w:val="000000"/>
            </w:rPr>
            <w:t>Bonusses</w:t>
          </w:r>
          <w:proofErr w:type="spellEnd"/>
          <w:r w:rsidRPr="004A6ACB">
            <w:rPr>
              <w:rStyle w:val="apple-style-span"/>
              <w:rFonts w:cs="Calibri"/>
              <w:color w:val="000000"/>
            </w:rPr>
            <w:t xml:space="preserve"> können Sie die besten Spiele, die Sie Online finden können, noch länger und intensiver erleben.</w:t>
          </w:r>
          <w:r w:rsidRPr="004A6ACB">
            <w:rPr>
              <w:rFonts w:cs="Calibri"/>
              <w:color w:val="000000"/>
            </w:rPr>
            <w:br/>
          </w:r>
          <w:r w:rsidRPr="004A6ACB">
            <w:rPr>
              <w:rStyle w:val="apple-style-span"/>
              <w:rFonts w:cs="Calibri"/>
              <w:color w:val="000000"/>
            </w:rPr>
            <w:t xml:space="preserve">Sie könnten zum Beispiel </w:t>
          </w:r>
          <w:proofErr w:type="spellStart"/>
          <w:r w:rsidRPr="004A6ACB">
            <w:rPr>
              <w:rStyle w:val="apple-style-span"/>
              <w:rFonts w:cs="Calibri"/>
              <w:color w:val="000000"/>
            </w:rPr>
            <w:t>Mega</w:t>
          </w:r>
          <w:proofErr w:type="spellEnd"/>
          <w:r w:rsidRPr="004A6ACB">
            <w:rPr>
              <w:rStyle w:val="apple-style-span"/>
              <w:rFonts w:cs="Calibri"/>
              <w:color w:val="000000"/>
            </w:rPr>
            <w:t xml:space="preserve"> </w:t>
          </w:r>
          <w:proofErr w:type="spellStart"/>
          <w:r w:rsidRPr="004A6ACB">
            <w:rPr>
              <w:rStyle w:val="apple-style-span"/>
              <w:rFonts w:cs="Calibri"/>
              <w:color w:val="000000"/>
            </w:rPr>
            <w:t>Moolah</w:t>
          </w:r>
          <w:proofErr w:type="spellEnd"/>
          <w:r w:rsidRPr="004A6ACB">
            <w:rPr>
              <w:rStyle w:val="apple-style-span"/>
              <w:rFonts w:cs="Calibri"/>
              <w:color w:val="000000"/>
            </w:rPr>
            <w:t xml:space="preserve"> spielen und auf die Jagd nach dessen multi-millionen Jackpots gehen.</w:t>
          </w:r>
          <w:r w:rsidRPr="004A6ACB">
            <w:rPr>
              <w:rFonts w:cs="Calibri"/>
              <w:color w:val="000000"/>
            </w:rPr>
            <w:br/>
          </w:r>
          <w:r w:rsidRPr="004A6ACB">
            <w:rPr>
              <w:rStyle w:val="apple-style-span"/>
              <w:rFonts w:cs="Calibri"/>
              <w:color w:val="000000"/>
            </w:rPr>
            <w:t>Erst im letzten Monat veränderte sich so das Leben von Herrn R</w:t>
          </w:r>
          <w:proofErr w:type="gramStart"/>
          <w:r w:rsidRPr="004A6ACB">
            <w:rPr>
              <w:rStyle w:val="apple-style-span"/>
              <w:rFonts w:cs="Calibri"/>
              <w:color w:val="000000"/>
            </w:rPr>
            <w:t>.</w:t>
          </w:r>
          <w:proofErr w:type="gramEnd"/>
          <w:r w:rsidRPr="004A6ACB">
            <w:rPr>
              <w:rFonts w:cs="Calibri"/>
              <w:color w:val="000000"/>
            </w:rPr>
            <w:br/>
          </w:r>
          <w:r w:rsidRPr="004A6ACB">
            <w:rPr>
              <w:rStyle w:val="apple-style-span"/>
              <w:rFonts w:cs="Calibri"/>
              <w:color w:val="000000"/>
            </w:rPr>
            <w:t xml:space="preserve">Verbessern Sie Ihre Gewinnchancen dank vieler Joker, </w:t>
          </w:r>
          <w:proofErr w:type="spellStart"/>
          <w:r w:rsidRPr="004A6ACB">
            <w:rPr>
              <w:rStyle w:val="apple-style-span"/>
              <w:rFonts w:cs="Calibri"/>
              <w:color w:val="000000"/>
            </w:rPr>
            <w:t>Scatter</w:t>
          </w:r>
          <w:proofErr w:type="spellEnd"/>
          <w:r w:rsidRPr="004A6ACB">
            <w:rPr>
              <w:rStyle w:val="apple-style-span"/>
              <w:rFonts w:cs="Calibri"/>
              <w:color w:val="000000"/>
            </w:rPr>
            <w:t>-Symbole, Freispiele und anderer Funktionen und unsere Slots sind dank hochauflösender Grafik ein wahrer Augenschmaus.</w:t>
          </w:r>
          <w:r w:rsidRPr="004A6ACB">
            <w:rPr>
              <w:rFonts w:cs="Calibri"/>
              <w:color w:val="000000"/>
            </w:rPr>
            <w:br/>
          </w:r>
          <w:r w:rsidRPr="004A6ACB">
            <w:rPr>
              <w:rStyle w:val="apple-style-span"/>
              <w:rFonts w:cs="Calibri"/>
              <w:color w:val="000000"/>
            </w:rPr>
            <w:t>Registrieren Sie innerhalb der kommenden 24 Stunden ein neues Konto im Bet2day, um von diesem atemberaubenden Angebot profitieren zu können.</w:t>
          </w:r>
          <w:r w:rsidRPr="004A6ACB">
            <w:rPr>
              <w:rFonts w:cs="Calibri"/>
              <w:color w:val="000000"/>
            </w:rPr>
            <w:br/>
          </w:r>
          <w:hyperlink r:id="rId11" w:anchor="_blank" w:history="1">
            <w:r w:rsidRPr="004A6ACB">
              <w:rPr>
                <w:rStyle w:val="Hyperlink"/>
                <w:rFonts w:cs="Calibri"/>
              </w:rPr>
              <w:t>http://www.ebetdayultrabest.com/</w:t>
            </w:r>
          </w:hyperlink>
          <w:r w:rsidRPr="004A6ACB">
            <w:rPr>
              <w:rFonts w:cs="Calibri"/>
              <w:color w:val="000000"/>
            </w:rPr>
            <w:br/>
          </w:r>
          <w:r w:rsidRPr="004A6ACB">
            <w:rPr>
              <w:rFonts w:cs="Calibri"/>
              <w:color w:val="000000"/>
            </w:rPr>
            <w:br/>
          </w:r>
          <w:r w:rsidRPr="004A6ACB">
            <w:rPr>
              <w:rStyle w:val="apple-style-span"/>
              <w:rFonts w:cs="Calibri"/>
              <w:color w:val="000000"/>
            </w:rPr>
            <w:t>Richard Jones</w:t>
          </w:r>
          <w:r w:rsidRPr="004A6ACB">
            <w:rPr>
              <w:rFonts w:cs="Calibri"/>
              <w:color w:val="000000"/>
            </w:rPr>
            <w:br/>
          </w:r>
          <w:r w:rsidRPr="004A6ACB">
            <w:rPr>
              <w:rStyle w:val="apple-style-span"/>
              <w:rFonts w:cs="Calibri"/>
              <w:color w:val="000000"/>
            </w:rPr>
            <w:t>Casino Manager</w:t>
          </w:r>
          <w:r w:rsidRPr="004A6ACB">
            <w:rPr>
              <w:rFonts w:cs="Calibri"/>
              <w:color w:val="000000"/>
            </w:rPr>
            <w:br/>
          </w:r>
        </w:p>
        <w:p w:rsidR="0084121E" w:rsidRDefault="0084121E">
          <w:pPr>
            <w:rPr>
              <w:rFonts w:cs="Calibri"/>
              <w:color w:val="000000"/>
            </w:rPr>
          </w:pPr>
          <w:bookmarkStart w:id="0" w:name="_GoBack"/>
          <w:bookmarkEnd w:id="0"/>
          <w:r>
            <w:rPr>
              <w:rFonts w:cs="Calibri"/>
              <w:color w:val="000000"/>
            </w:rPr>
            <w:br w:type="page"/>
          </w:r>
        </w:p>
        <w:p w:rsidR="00C15952" w:rsidRPr="004A6ACB" w:rsidRDefault="00C15952" w:rsidP="00C15952">
          <w:pPr>
            <w:numPr>
              <w:ilvl w:val="0"/>
              <w:numId w:val="8"/>
            </w:numPr>
            <w:tabs>
              <w:tab w:val="center" w:pos="1560"/>
            </w:tabs>
            <w:suppressAutoHyphens/>
            <w:spacing w:after="0"/>
            <w:ind w:left="369" w:hanging="369"/>
            <w:rPr>
              <w:rFonts w:cs="Calibri"/>
            </w:rPr>
          </w:pPr>
          <w:r w:rsidRPr="004A6ACB">
            <w:rPr>
              <w:rFonts w:cs="Calibri"/>
            </w:rPr>
            <w:lastRenderedPageBreak/>
            <w:t>Öffne ein Textverarbeitungsprogramm und schreibe auf, woran du erkennst, dass es sich bei dieser Nachricht um ein Spam-Mail handelt!</w:t>
          </w:r>
          <w:r w:rsidRPr="004A6ACB">
            <w:rPr>
              <w:rFonts w:cs="Calibri"/>
            </w:rPr>
            <w:br/>
            <w:t>Versuche, möglichst viele Punkte zu finden! Drei sollten es mindestens sein.</w:t>
          </w:r>
        </w:p>
        <w:p w:rsidR="00C15952" w:rsidRPr="004A6ACB" w:rsidRDefault="00C15952" w:rsidP="00C15952">
          <w:pPr>
            <w:numPr>
              <w:ilvl w:val="0"/>
              <w:numId w:val="8"/>
            </w:numPr>
            <w:tabs>
              <w:tab w:val="left" w:pos="540"/>
              <w:tab w:val="center" w:pos="576"/>
            </w:tabs>
            <w:suppressAutoHyphens/>
            <w:spacing w:after="0"/>
            <w:ind w:left="539" w:hanging="539"/>
            <w:rPr>
              <w:rFonts w:cs="Calibri"/>
            </w:rPr>
          </w:pPr>
          <w:r w:rsidRPr="004A6ACB">
            <w:rPr>
              <w:rFonts w:cs="Calibri"/>
            </w:rPr>
            <w:t>Gib in der Fußzeile deinen Namen ein!</w:t>
          </w:r>
        </w:p>
        <w:p w:rsidR="00C15952" w:rsidRPr="004A6ACB" w:rsidRDefault="00C15952" w:rsidP="00C15952">
          <w:pPr>
            <w:numPr>
              <w:ilvl w:val="0"/>
              <w:numId w:val="8"/>
            </w:numPr>
            <w:tabs>
              <w:tab w:val="left" w:pos="540"/>
              <w:tab w:val="center" w:pos="576"/>
            </w:tabs>
            <w:suppressAutoHyphens/>
            <w:spacing w:after="0"/>
            <w:rPr>
              <w:rFonts w:cs="Calibri"/>
            </w:rPr>
          </w:pPr>
          <w:r w:rsidRPr="004A6ACB">
            <w:rPr>
              <w:rFonts w:cs="Calibri"/>
            </w:rPr>
            <w:t xml:space="preserve">Speichere deine Arbeit unter </w:t>
          </w:r>
          <w:proofErr w:type="spellStart"/>
          <w:r w:rsidRPr="004A6ACB">
            <w:rPr>
              <w:rFonts w:cs="Calibri"/>
            </w:rPr>
            <w:t>Spam_Name</w:t>
          </w:r>
          <w:proofErr w:type="spellEnd"/>
          <w:r w:rsidRPr="004A6ACB">
            <w:rPr>
              <w:rFonts w:cs="Calibri"/>
            </w:rPr>
            <w:t>, Speicherort: ....................... und drucke die Datei aus!</w:t>
          </w:r>
          <w:r w:rsidRPr="004A6ACB">
            <w:rPr>
              <w:rFonts w:cs="Calibri"/>
            </w:rPr>
            <w:br/>
            <w:t xml:space="preserve">Alternativ: Lade die Datei in den entsprechenden Bereich deiner Lernplattform hoch! </w:t>
          </w:r>
        </w:p>
        <w:p w:rsidR="00C15952" w:rsidRPr="004A6ACB" w:rsidRDefault="00C15952" w:rsidP="00C15952">
          <w:pPr>
            <w:numPr>
              <w:ilvl w:val="0"/>
              <w:numId w:val="8"/>
            </w:numPr>
            <w:suppressAutoHyphens/>
            <w:spacing w:after="0"/>
            <w:ind w:left="426" w:hanging="426"/>
            <w:rPr>
              <w:rFonts w:cs="Calibri"/>
            </w:rPr>
          </w:pPr>
          <w:r w:rsidRPr="004A6ACB">
            <w:rPr>
              <w:rFonts w:cs="Calibri"/>
            </w:rPr>
            <w:t xml:space="preserve">Öffne das Spam-Quiz und versuche, die Fragen richtig zu beantworten: </w:t>
          </w:r>
          <w:hyperlink r:id="rId12" w:history="1">
            <w:r w:rsidRPr="004A6ACB">
              <w:rPr>
                <w:rStyle w:val="Hyperlink"/>
                <w:rFonts w:cs="Calibri"/>
              </w:rPr>
              <w:t>http://LearningApps.org/watch?v=f1aczjkt</w:t>
            </w:r>
          </w:hyperlink>
          <w:r w:rsidRPr="004A6ACB">
            <w:rPr>
              <w:rFonts w:cs="Calibri"/>
            </w:rPr>
            <w:t xml:space="preserve"> </w:t>
          </w:r>
        </w:p>
        <w:p w:rsidR="00C15952" w:rsidRPr="000B0128" w:rsidRDefault="002C1819" w:rsidP="00C15952">
          <w:pPr>
            <w:rPr>
              <w:sz w:val="24"/>
              <w:szCs w:val="24"/>
              <w:lang w:val="de-DE"/>
            </w:rPr>
          </w:pPr>
        </w:p>
      </w:sdtContent>
    </w:sdt>
    <w:sectPr w:rsidR="00C15952" w:rsidRPr="000B0128" w:rsidSect="00F741B5">
      <w:headerReference w:type="default" r:id="rId13"/>
      <w:footerReference w:type="default" r:id="rId14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52" w:rsidRDefault="00C15952" w:rsidP="00611426">
      <w:pPr>
        <w:spacing w:after="0" w:line="240" w:lineRule="auto"/>
      </w:pPr>
      <w:r>
        <w:separator/>
      </w:r>
    </w:p>
  </w:endnote>
  <w:endnote w:type="continuationSeparator" w:id="0">
    <w:p w:rsidR="00C15952" w:rsidRDefault="00C15952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52" w:rsidRPr="00763071" w:rsidRDefault="002C1819" w:rsidP="00FA0BE9">
    <w:pPr>
      <w:pStyle w:val="Fuzeile"/>
      <w:ind w:left="-284"/>
      <w:rPr>
        <w:sz w:val="16"/>
        <w:szCs w:val="16"/>
        <w:lang w:val="de-DE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700224" behindDoc="1" locked="0" layoutInCell="1" allowOverlap="1" wp14:anchorId="5E0F0676" wp14:editId="0177BD3B">
          <wp:simplePos x="0" y="0"/>
          <wp:positionH relativeFrom="column">
            <wp:posOffset>-175895</wp:posOffset>
          </wp:positionH>
          <wp:positionV relativeFrom="paragraph">
            <wp:posOffset>-173990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828" w:rsidRPr="00063828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99200" behindDoc="0" locked="0" layoutInCell="1" allowOverlap="1" wp14:anchorId="4D1179AB" wp14:editId="32756E23">
          <wp:simplePos x="0" y="0"/>
          <wp:positionH relativeFrom="column">
            <wp:posOffset>833755</wp:posOffset>
          </wp:positionH>
          <wp:positionV relativeFrom="paragraph">
            <wp:posOffset>-123825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left:0;text-align:left;margin-left:-74.7pt;margin-top:-107.35pt;width:101.5pt;height:24.75pt;rotation:-90;z-index:2516961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" filled="f" stroked="f">
          <v:textbox style="layout-flow:vertical;mso-layout-flow-alt:bottom-to-top">
            <w:txbxContent>
              <w:p w:rsidR="00C15952" w:rsidRPr="00DA4ED1" w:rsidRDefault="00C15952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DA4ED1">
                  <w:rPr>
                    <w:color w:val="808080" w:themeColor="background1" w:themeShade="80"/>
                    <w:sz w:val="24"/>
                    <w:szCs w:val="24"/>
                    <w:lang w:val="de-DE"/>
                  </w:rPr>
                  <w:t>www.digikomp.at</w:t>
                </w:r>
              </w:p>
            </w:txbxContent>
          </v:textbox>
          <w10:wrap anchorx="margin"/>
        </v:shape>
      </w:pict>
    </w:r>
    <w:r w:rsidR="00C15952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67AE580C" wp14:editId="2674A2D9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4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952" w:rsidRPr="00FA0BE9">
      <w:rPr>
        <w:noProof/>
        <w:sz w:val="16"/>
        <w:szCs w:val="16"/>
        <w:lang w:eastAsia="de-AT"/>
      </w:rPr>
      <w:t xml:space="preserve">             </w:t>
    </w:r>
    <w:r w:rsidR="00C15952" w:rsidRPr="00FA0BE9">
      <w:rPr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C15952" w:rsidRPr="00FA0BE9">
      <w:rPr>
        <w:sz w:val="16"/>
        <w:szCs w:val="16"/>
        <w:lang w:val="de-DE"/>
      </w:rPr>
      <w:tab/>
    </w:r>
    <w:r w:rsidR="00C15952" w:rsidRPr="00FA0BE9">
      <w:rPr>
        <w:sz w:val="16"/>
        <w:szCs w:val="16"/>
        <w:lang w:val="de-DE"/>
      </w:rPr>
      <w:tab/>
    </w:r>
    <w:r w:rsidR="00C15952" w:rsidRPr="00FA0BE9">
      <w:rPr>
        <w:rFonts w:cstheme="minorHAnsi"/>
        <w:color w:val="808080" w:themeColor="background1" w:themeShade="80"/>
        <w:spacing w:val="60"/>
        <w:sz w:val="16"/>
        <w:szCs w:val="16"/>
        <w:lang w:val="de-DE"/>
      </w:rPr>
      <w:t>Seite</w:t>
    </w:r>
    <w:r w:rsidR="00C15952" w:rsidRPr="00FA0BE9">
      <w:rPr>
        <w:rFonts w:cstheme="minorHAnsi"/>
        <w:sz w:val="16"/>
        <w:szCs w:val="16"/>
        <w:lang w:val="de-DE"/>
      </w:rPr>
      <w:t xml:space="preserve"> | </w:t>
    </w:r>
    <w:r w:rsidR="004D726F" w:rsidRPr="00FA0BE9">
      <w:rPr>
        <w:rFonts w:cstheme="minorHAnsi"/>
        <w:sz w:val="16"/>
        <w:szCs w:val="16"/>
        <w:lang w:val="de-DE"/>
      </w:rPr>
      <w:fldChar w:fldCharType="begin"/>
    </w:r>
    <w:r w:rsidR="00C15952" w:rsidRPr="00FA0BE9">
      <w:rPr>
        <w:rFonts w:cstheme="minorHAnsi"/>
        <w:sz w:val="16"/>
        <w:szCs w:val="16"/>
        <w:lang w:val="de-DE"/>
      </w:rPr>
      <w:instrText>PAGE   \* MERGEFORMAT</w:instrText>
    </w:r>
    <w:r w:rsidR="004D726F" w:rsidRPr="00FA0BE9">
      <w:rPr>
        <w:rFonts w:cstheme="minorHAnsi"/>
        <w:sz w:val="16"/>
        <w:szCs w:val="16"/>
        <w:lang w:val="de-DE"/>
      </w:rPr>
      <w:fldChar w:fldCharType="separate"/>
    </w:r>
    <w:r w:rsidRPr="002C1819">
      <w:rPr>
        <w:rFonts w:cstheme="minorHAnsi"/>
        <w:b/>
        <w:bCs/>
        <w:noProof/>
        <w:sz w:val="16"/>
        <w:szCs w:val="16"/>
        <w:lang w:val="de-DE"/>
      </w:rPr>
      <w:t>2</w:t>
    </w:r>
    <w:r w:rsidR="004D726F" w:rsidRPr="00FA0BE9">
      <w:rPr>
        <w:rFonts w:cstheme="minorHAnsi"/>
        <w:b/>
        <w:bCs/>
        <w:sz w:val="16"/>
        <w:szCs w:val="16"/>
        <w:lang w:val="de-DE"/>
      </w:rPr>
      <w:fldChar w:fldCharType="end"/>
    </w:r>
    <w:r w:rsidR="00C15952" w:rsidRPr="00FA0BE9">
      <w:rPr>
        <w:rFonts w:cstheme="minorHAnsi"/>
        <w:sz w:val="16"/>
        <w:szCs w:val="16"/>
        <w:lang w:val="de-DE"/>
      </w:rPr>
      <w:tab/>
    </w:r>
    <w:r w:rsidR="00C15952">
      <w:rPr>
        <w:rFonts w:cstheme="minorHAns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52" w:rsidRDefault="00C15952" w:rsidP="00611426">
      <w:pPr>
        <w:spacing w:after="0" w:line="240" w:lineRule="auto"/>
      </w:pPr>
      <w:r>
        <w:separator/>
      </w:r>
    </w:p>
  </w:footnote>
  <w:footnote w:type="continuationSeparator" w:id="0">
    <w:p w:rsidR="00C15952" w:rsidRDefault="00C15952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5" w:rsidRDefault="002C1819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10.1pt;margin-top:6.75pt;width:261pt;height:61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" filled="f" stroked="f">
          <v:textbox inset="2mm,0,2mm,0">
            <w:txbxContent>
              <w:p w:rsidR="006E17A5" w:rsidRPr="00B76A36" w:rsidRDefault="006E17A5" w:rsidP="00007EA9">
                <w:pPr>
                  <w:widowControl w:val="0"/>
                  <w:spacing w:after="0" w:line="240" w:lineRule="auto"/>
                  <w:rPr>
                    <w:spacing w:val="60"/>
                  </w:rPr>
                </w:pPr>
                <w:r w:rsidRPr="007406F0">
                  <w:rPr>
                    <w:rFonts w:cstheme="minorHAnsi"/>
                    <w:color w:val="808080" w:themeColor="background1" w:themeShade="80"/>
                    <w:spacing w:val="60"/>
                    <w:lang w:val="de-DE"/>
                  </w:rPr>
                  <w:t>Beispiel |</w:t>
                </w:r>
                <w:r>
                  <w:rPr>
                    <w:spacing w:val="60"/>
                  </w:rPr>
                  <w:t xml:space="preserve"> </w:t>
                </w:r>
                <w:r w:rsidR="00E23D54">
                  <w:rPr>
                    <w:b/>
                    <w:spacing w:val="60"/>
                  </w:rPr>
                  <w:t>021</w:t>
                </w:r>
              </w:p>
              <w:p w:rsidR="006E17A5" w:rsidRPr="00B76A36" w:rsidRDefault="00C15952" w:rsidP="00C15952">
                <w:pPr>
                  <w:spacing w:after="0" w:line="240" w:lineRule="auto"/>
                  <w:rPr>
                    <w:b/>
                    <w:sz w:val="40"/>
                    <w:szCs w:val="44"/>
                    <w:lang w:val="de-DE"/>
                  </w:rPr>
                </w:pPr>
                <w:r>
                  <w:rPr>
                    <w:b/>
                    <w:sz w:val="40"/>
                    <w:szCs w:val="44"/>
                    <w:lang w:val="de-DE"/>
                  </w:rPr>
                  <w:t>SPAM-MAIL</w:t>
                </w:r>
                <w:r w:rsidRPr="00B76A36">
                  <w:rPr>
                    <w:b/>
                    <w:sz w:val="40"/>
                    <w:szCs w:val="44"/>
                    <w:lang w:val="de-DE"/>
                  </w:rPr>
                  <w:t xml:space="preserve"> </w:t>
                </w:r>
              </w:p>
            </w:txbxContent>
          </v:textbox>
          <w10:wrap type="topAndBottom"/>
        </v:shape>
      </w:pict>
    </w:r>
    <w:r>
      <w:rPr>
        <w:b/>
        <w:noProof/>
        <w:sz w:val="16"/>
        <w:szCs w:val="16"/>
        <w:lang w:eastAsia="de-AT"/>
      </w:rPr>
      <w:pict>
        <v:shape id="Eine Ecke des Rechtecks schneiden 7" o:spid="_x0000_s4097" style="position:absolute;left:0;text-align:left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" path="m,l5953840,r309800,309800l6263640,9755505,,9755505,,xe" filled="f" strokecolor="#5e96c6" strokeweight="1pt">
          <v:path arrowok="t" o:connecttype="custom" o:connectlocs="0,0;5953840,0;6263640,309800;6263640,9755505;0,9755505;0,0" o:connectangles="0,0,0,0,0,0"/>
        </v:shape>
      </w:pict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Pr="00C62B0F" w:rsidRDefault="002C1819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placeholder>
          <w:docPart w:val="EA798914CF0B4BD1A4AA1120C330FA8B"/>
        </w:placeholder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C15952" w:rsidRPr="001D7A43">
          <w:rPr>
            <w:b/>
            <w:lang w:val="de-DE"/>
          </w:rPr>
          <w:t>Aufgabenstellung</w:t>
        </w:r>
      </w:sdtContent>
    </w:sdt>
    <w:r w:rsidR="006E17A5" w:rsidRPr="00C62B0F">
      <w:rPr>
        <w:b/>
        <w:lang w:val="de-DE"/>
      </w:rPr>
      <w:tab/>
    </w:r>
    <w:r w:rsidR="00BC691D">
      <w:rPr>
        <w:b/>
        <w:lang w:val="de-DE"/>
      </w:rPr>
      <w:tab/>
    </w:r>
    <w:sdt>
      <w:sdtPr>
        <w:rPr>
          <w:b/>
          <w:lang w:val="de-DE"/>
        </w:rPr>
        <w:id w:val="-315418373"/>
        <w:placeholder>
          <w:docPart w:val="8EB8400045094DE09DF66ECDBC437AF5"/>
        </w:placeholder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4727177"/>
            <w:placeholder>
              <w:docPart w:val="91C830ACC3D44093B02B558AB28F8E60"/>
            </w:placeholder>
          </w:sdtPr>
          <w:sdtEndPr/>
          <w:sdtContent>
            <w:r w:rsidR="00C15952">
              <w:rPr>
                <w:b/>
                <w:lang w:val="de-DE"/>
              </w:rPr>
              <w:t>1. Informationstechnologie: 1.2</w:t>
            </w:r>
          </w:sdtContent>
        </w:sdt>
      </w:sdtContent>
    </w:sdt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1D7A43" w:rsidRPr="001D7A43" w:rsidRDefault="001D7A4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A32"/>
    <w:rsid w:val="0000385C"/>
    <w:rsid w:val="00007EA9"/>
    <w:rsid w:val="000444E1"/>
    <w:rsid w:val="000560FE"/>
    <w:rsid w:val="00063828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D7A43"/>
    <w:rsid w:val="001E2E9E"/>
    <w:rsid w:val="00216194"/>
    <w:rsid w:val="00220EC7"/>
    <w:rsid w:val="00224347"/>
    <w:rsid w:val="00233D78"/>
    <w:rsid w:val="00241B1C"/>
    <w:rsid w:val="00266A30"/>
    <w:rsid w:val="002B52CC"/>
    <w:rsid w:val="002B6542"/>
    <w:rsid w:val="002C1819"/>
    <w:rsid w:val="002D4B43"/>
    <w:rsid w:val="002E0B88"/>
    <w:rsid w:val="00312503"/>
    <w:rsid w:val="003456BF"/>
    <w:rsid w:val="0035118D"/>
    <w:rsid w:val="0037400C"/>
    <w:rsid w:val="003A71B1"/>
    <w:rsid w:val="003F34AF"/>
    <w:rsid w:val="00401E31"/>
    <w:rsid w:val="004239D4"/>
    <w:rsid w:val="004660A4"/>
    <w:rsid w:val="004B0466"/>
    <w:rsid w:val="004B2BA6"/>
    <w:rsid w:val="004D726F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63071"/>
    <w:rsid w:val="007715EC"/>
    <w:rsid w:val="00785AC2"/>
    <w:rsid w:val="00786FA6"/>
    <w:rsid w:val="00790777"/>
    <w:rsid w:val="007E2B84"/>
    <w:rsid w:val="00810517"/>
    <w:rsid w:val="0084121E"/>
    <w:rsid w:val="00865A32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7B99"/>
    <w:rsid w:val="009F41B9"/>
    <w:rsid w:val="00A10321"/>
    <w:rsid w:val="00A528BB"/>
    <w:rsid w:val="00A71C87"/>
    <w:rsid w:val="00AC5467"/>
    <w:rsid w:val="00AD6376"/>
    <w:rsid w:val="00B06A20"/>
    <w:rsid w:val="00B73E6F"/>
    <w:rsid w:val="00B75BEF"/>
    <w:rsid w:val="00B76A36"/>
    <w:rsid w:val="00BA6174"/>
    <w:rsid w:val="00BC691D"/>
    <w:rsid w:val="00C1040F"/>
    <w:rsid w:val="00C1375F"/>
    <w:rsid w:val="00C15952"/>
    <w:rsid w:val="00C274E0"/>
    <w:rsid w:val="00C53008"/>
    <w:rsid w:val="00C62B0F"/>
    <w:rsid w:val="00C82916"/>
    <w:rsid w:val="00CB50A1"/>
    <w:rsid w:val="00CC263C"/>
    <w:rsid w:val="00CE6473"/>
    <w:rsid w:val="00D64154"/>
    <w:rsid w:val="00D80352"/>
    <w:rsid w:val="00D945C6"/>
    <w:rsid w:val="00DA4ED1"/>
    <w:rsid w:val="00DD49A4"/>
    <w:rsid w:val="00E16942"/>
    <w:rsid w:val="00E23649"/>
    <w:rsid w:val="00E23D54"/>
    <w:rsid w:val="00E44ECF"/>
    <w:rsid w:val="00EB06E0"/>
    <w:rsid w:val="00EB4574"/>
    <w:rsid w:val="00EC6EF7"/>
    <w:rsid w:val="00EF7834"/>
    <w:rsid w:val="00F03250"/>
    <w:rsid w:val="00F15B20"/>
    <w:rsid w:val="00F21385"/>
    <w:rsid w:val="00F26C92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character" w:customStyle="1" w:styleId="apple-style-span">
    <w:name w:val="apple-style-span"/>
    <w:basedOn w:val="Absatz-Standardschriftart"/>
    <w:rsid w:val="00C15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arningApps.org/watch?v=f1aczjk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gmx.net/de/cgi/derefer?TYPE=3&amp;DEST=http%3A%2F%2Fwww.ebetdayultrabest.com%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rvice.gmx.net/de/cgi/g.fcgi/application/navigator/hint/nonavigator?sid=babhdcd.1341827717.3292.ownwn2ygn2.74.t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feature=endscreen&amp;NR=1&amp;v=10ZzDzdO1X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798914CF0B4BD1A4AA1120C330F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700F0-3089-458C-B75F-03CF18BBF115}"/>
      </w:docPartPr>
      <w:docPartBody>
        <w:p w:rsidR="000F759F" w:rsidRDefault="00CB2E47">
          <w:pPr>
            <w:pStyle w:val="EA798914CF0B4BD1A4AA1120C330FA8B"/>
          </w:pPr>
          <w:r w:rsidRPr="004F2DAC">
            <w:rPr>
              <w:rStyle w:val="Platzhaltertext"/>
            </w:rPr>
            <w:t>Wählen Sie ein Element aus.</w:t>
          </w:r>
        </w:p>
      </w:docPartBody>
    </w:docPart>
    <w:docPart>
      <w:docPartPr>
        <w:name w:val="8EB8400045094DE09DF66ECDBC437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BC402-36B3-4298-9223-2786294831DE}"/>
      </w:docPartPr>
      <w:docPartBody>
        <w:p w:rsidR="000F759F" w:rsidRDefault="00CB2E47">
          <w:pPr>
            <w:pStyle w:val="8EB8400045094DE09DF66ECDBC437AF5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F7065B773141B4B560E2DAE2FF4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0BE5A-EA5F-4EDB-8207-0321BD01B10E}"/>
      </w:docPartPr>
      <w:docPartBody>
        <w:p w:rsidR="000F759F" w:rsidRDefault="00CB2E47" w:rsidP="00CB2E47">
          <w:pPr>
            <w:pStyle w:val="52F7065B773141B4B560E2DAE2FF4EED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C830ACC3D44093B02B558AB28F8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AD627-BA0A-4F85-8DAA-40C32F838029}"/>
      </w:docPartPr>
      <w:docPartBody>
        <w:p w:rsidR="000F759F" w:rsidRDefault="00CB2E47" w:rsidP="00CB2E47">
          <w:pPr>
            <w:pStyle w:val="91C830ACC3D44093B02B558AB28F8E60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2E47"/>
    <w:rsid w:val="000F759F"/>
    <w:rsid w:val="001A720F"/>
    <w:rsid w:val="00CB2E47"/>
    <w:rsid w:val="00F655F7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5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2E47"/>
    <w:rPr>
      <w:color w:val="808080"/>
    </w:rPr>
  </w:style>
  <w:style w:type="paragraph" w:customStyle="1" w:styleId="BC869EA81AA746F798FC7F0AF2E51A45">
    <w:name w:val="BC869EA81AA746F798FC7F0AF2E51A45"/>
    <w:rsid w:val="000F759F"/>
  </w:style>
  <w:style w:type="paragraph" w:customStyle="1" w:styleId="AE1E17F2086342A096CA4D5E67B09813">
    <w:name w:val="AE1E17F2086342A096CA4D5E67B09813"/>
    <w:rsid w:val="000F759F"/>
  </w:style>
  <w:style w:type="paragraph" w:customStyle="1" w:styleId="8B893021641A4B08A84F16D8D2CEC341">
    <w:name w:val="8B893021641A4B08A84F16D8D2CEC341"/>
    <w:rsid w:val="000F759F"/>
  </w:style>
  <w:style w:type="paragraph" w:customStyle="1" w:styleId="82780525E18249B5A736433A600022AA">
    <w:name w:val="82780525E18249B5A736433A600022AA"/>
    <w:rsid w:val="000F759F"/>
  </w:style>
  <w:style w:type="paragraph" w:customStyle="1" w:styleId="5619ADD595494BB0A49D5E5909D632CA">
    <w:name w:val="5619ADD595494BB0A49D5E5909D632CA"/>
    <w:rsid w:val="000F759F"/>
  </w:style>
  <w:style w:type="paragraph" w:customStyle="1" w:styleId="2F1E4A172EBF4103BADCC99D8390F50E">
    <w:name w:val="2F1E4A172EBF4103BADCC99D8390F50E"/>
    <w:rsid w:val="000F759F"/>
  </w:style>
  <w:style w:type="paragraph" w:customStyle="1" w:styleId="858018E1A8E94C6882DAD270F97055F1">
    <w:name w:val="858018E1A8E94C6882DAD270F97055F1"/>
    <w:rsid w:val="000F759F"/>
  </w:style>
  <w:style w:type="paragraph" w:customStyle="1" w:styleId="F3CA21D7C0F34262B63E10E69784F9D8">
    <w:name w:val="F3CA21D7C0F34262B63E10E69784F9D8"/>
    <w:rsid w:val="000F759F"/>
  </w:style>
  <w:style w:type="paragraph" w:customStyle="1" w:styleId="31DDF5CA91134A44BBB9EEBC432DF21B">
    <w:name w:val="31DDF5CA91134A44BBB9EEBC432DF21B"/>
    <w:rsid w:val="000F759F"/>
  </w:style>
  <w:style w:type="paragraph" w:customStyle="1" w:styleId="BE2F3666DB8047CB8E98A1788CE6A115">
    <w:name w:val="BE2F3666DB8047CB8E98A1788CE6A115"/>
    <w:rsid w:val="000F759F"/>
  </w:style>
  <w:style w:type="paragraph" w:customStyle="1" w:styleId="35415ACCE5AB445C95A7990B836FD353">
    <w:name w:val="35415ACCE5AB445C95A7990B836FD353"/>
    <w:rsid w:val="000F759F"/>
  </w:style>
  <w:style w:type="paragraph" w:customStyle="1" w:styleId="3A3019FB4EF9489D84CFCD9EDB5007FD">
    <w:name w:val="3A3019FB4EF9489D84CFCD9EDB5007FD"/>
    <w:rsid w:val="000F759F"/>
  </w:style>
  <w:style w:type="paragraph" w:customStyle="1" w:styleId="6CB9617A25A948149F3CF3C9D5E52B36">
    <w:name w:val="6CB9617A25A948149F3CF3C9D5E52B36"/>
    <w:rsid w:val="000F759F"/>
  </w:style>
  <w:style w:type="paragraph" w:customStyle="1" w:styleId="2243F65F8B75464E8BB9C13563AB479D">
    <w:name w:val="2243F65F8B75464E8BB9C13563AB479D"/>
    <w:rsid w:val="000F759F"/>
  </w:style>
  <w:style w:type="paragraph" w:customStyle="1" w:styleId="662C299513C64EF9B8C32B88F980570A">
    <w:name w:val="662C299513C64EF9B8C32B88F980570A"/>
    <w:rsid w:val="000F759F"/>
  </w:style>
  <w:style w:type="paragraph" w:customStyle="1" w:styleId="0AD20EE5089D45BE97A47775338364B7">
    <w:name w:val="0AD20EE5089D45BE97A47775338364B7"/>
    <w:rsid w:val="000F759F"/>
  </w:style>
  <w:style w:type="paragraph" w:customStyle="1" w:styleId="5222F77F7D76437CA09C3C021136C5F0">
    <w:name w:val="5222F77F7D76437CA09C3C021136C5F0"/>
    <w:rsid w:val="000F759F"/>
  </w:style>
  <w:style w:type="paragraph" w:customStyle="1" w:styleId="87D3E33BEB85440AA4150F0C87928FCB">
    <w:name w:val="87D3E33BEB85440AA4150F0C87928FCB"/>
    <w:rsid w:val="000F759F"/>
  </w:style>
  <w:style w:type="paragraph" w:customStyle="1" w:styleId="EA798914CF0B4BD1A4AA1120C330FA8B">
    <w:name w:val="EA798914CF0B4BD1A4AA1120C330FA8B"/>
    <w:rsid w:val="000F759F"/>
  </w:style>
  <w:style w:type="paragraph" w:customStyle="1" w:styleId="8EB8400045094DE09DF66ECDBC437AF5">
    <w:name w:val="8EB8400045094DE09DF66ECDBC437AF5"/>
    <w:rsid w:val="000F759F"/>
  </w:style>
  <w:style w:type="paragraph" w:customStyle="1" w:styleId="52F7065B773141B4B560E2DAE2FF4EED">
    <w:name w:val="52F7065B773141B4B560E2DAE2FF4EED"/>
    <w:rsid w:val="00CB2E47"/>
  </w:style>
  <w:style w:type="paragraph" w:customStyle="1" w:styleId="91C830ACC3D44093B02B558AB28F8E60">
    <w:name w:val="91C830ACC3D44093B02B558AB28F8E60"/>
    <w:rsid w:val="00CB2E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3997-C585-49CB-98A6-DE224C40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8</cp:revision>
  <cp:lastPrinted>2013-08-09T12:05:00Z</cp:lastPrinted>
  <dcterms:created xsi:type="dcterms:W3CDTF">2013-08-29T07:33:00Z</dcterms:created>
  <dcterms:modified xsi:type="dcterms:W3CDTF">2016-07-15T09:03:00Z</dcterms:modified>
</cp:coreProperties>
</file>