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78" w:rsidRDefault="00026C78" w:rsidP="00026C78">
      <w:pPr>
        <w:pBdr>
          <w:bottom w:val="dashSmallGap" w:sz="4" w:space="1" w:color="5E96C6"/>
        </w:pBdr>
        <w:ind w:right="426"/>
        <w:rPr>
          <w:rFonts w:cs="Calibri"/>
          <w:b/>
        </w:rPr>
      </w:pPr>
      <w:bookmarkStart w:id="0" w:name="_GoBack"/>
      <w:bookmarkEnd w:id="0"/>
      <w:r>
        <w:rPr>
          <w:rFonts w:cs="Calibri"/>
          <w:b/>
        </w:rPr>
        <w:t xml:space="preserve">Modell 1: Rauchen und Kosten </w:t>
      </w:r>
    </w:p>
    <w:p w:rsidR="00026C78" w:rsidRDefault="00026C78" w:rsidP="00026C78">
      <w:pPr>
        <w:spacing w:after="0"/>
        <w:ind w:right="425"/>
        <w:rPr>
          <w:rFonts w:cs="Calibri"/>
        </w:rPr>
      </w:pPr>
      <w:r w:rsidRPr="009A08FB">
        <w:rPr>
          <w:rFonts w:cs="Calibri"/>
        </w:rPr>
        <w:t xml:space="preserve">Berechne die Kosten für das Rauchen in der Tabellenkalkulation. </w:t>
      </w:r>
    </w:p>
    <w:p w:rsidR="00026C78" w:rsidRPr="00946128" w:rsidRDefault="00026C78" w:rsidP="00026C78">
      <w:pPr>
        <w:spacing w:after="0"/>
        <w:ind w:right="425"/>
        <w:rPr>
          <w:rFonts w:cs="Calibri"/>
          <w:u w:val="single"/>
        </w:rPr>
      </w:pPr>
      <w:r w:rsidRPr="00946128">
        <w:rPr>
          <w:rFonts w:cs="Calibri"/>
          <w:u w:val="single"/>
        </w:rPr>
        <w:t xml:space="preserve">Eingabe: </w:t>
      </w:r>
    </w:p>
    <w:p w:rsidR="00026C78" w:rsidRDefault="00026C78" w:rsidP="00026C78">
      <w:pPr>
        <w:spacing w:after="120"/>
        <w:ind w:right="425"/>
        <w:rPr>
          <w:rFonts w:cs="Calibri"/>
        </w:rPr>
      </w:pPr>
      <w:r w:rsidRPr="009A08FB">
        <w:rPr>
          <w:rFonts w:cs="Calibri"/>
        </w:rPr>
        <w:t>Preis einer Packung Zigaretten</w:t>
      </w:r>
    </w:p>
    <w:p w:rsidR="00026C78" w:rsidRDefault="00026C78" w:rsidP="00026C78">
      <w:pPr>
        <w:spacing w:after="0"/>
        <w:ind w:right="425"/>
        <w:rPr>
          <w:rFonts w:cs="Calibri"/>
        </w:rPr>
      </w:pPr>
      <w:r w:rsidRPr="009A08FB">
        <w:rPr>
          <w:rFonts w:cs="Calibri"/>
        </w:rPr>
        <w:t xml:space="preserve">Anzahl der Zigaretten, die durchschnittlich an einem Tag geraucht werden </w:t>
      </w:r>
    </w:p>
    <w:p w:rsidR="00026C78" w:rsidRPr="00946128" w:rsidRDefault="00026C78" w:rsidP="00026C78">
      <w:pPr>
        <w:spacing w:after="0"/>
        <w:ind w:right="426"/>
        <w:rPr>
          <w:rFonts w:cs="Calibri"/>
          <w:u w:val="single"/>
        </w:rPr>
      </w:pPr>
      <w:r w:rsidRPr="00946128">
        <w:rPr>
          <w:rFonts w:cs="Calibri"/>
          <w:u w:val="single"/>
        </w:rPr>
        <w:t xml:space="preserve">Ausgabe: </w:t>
      </w:r>
    </w:p>
    <w:p w:rsidR="00026C78" w:rsidRPr="00946128" w:rsidRDefault="00026C78" w:rsidP="00026C78">
      <w:pPr>
        <w:pBdr>
          <w:bottom w:val="dashSmallGap" w:sz="4" w:space="1" w:color="5E96C6"/>
        </w:pBdr>
        <w:ind w:right="425"/>
        <w:rPr>
          <w:rFonts w:cs="Calibri"/>
        </w:rPr>
      </w:pPr>
      <w:r w:rsidRPr="009A08FB">
        <w:rPr>
          <w:rFonts w:cs="Calibri"/>
        </w:rPr>
        <w:t xml:space="preserve">Kosten nach 1, 2, 3, ...  40 Jahren  </w:t>
      </w:r>
      <w:r w:rsidRPr="009A08FB">
        <w:rPr>
          <w:rFonts w:cs="Calibri"/>
        </w:rPr>
        <w:br/>
      </w:r>
      <w:r w:rsidRPr="009A08FB">
        <w:rPr>
          <w:rFonts w:cs="Calibri"/>
          <w:noProof/>
          <w:bdr w:val="single" w:sz="4" w:space="0" w:color="D9D9D9"/>
          <w:lang w:eastAsia="de-AT"/>
        </w:rPr>
        <w:br/>
      </w:r>
      <w:r>
        <w:rPr>
          <w:noProof/>
          <w:bdr w:val="single" w:sz="4" w:space="0" w:color="D9D9D9"/>
          <w:lang w:val="de-DE" w:eastAsia="de-DE"/>
        </w:rPr>
        <w:drawing>
          <wp:inline distT="0" distB="0" distL="0" distR="0">
            <wp:extent cx="5524500" cy="2571750"/>
            <wp:effectExtent l="19050" t="19050" r="19050" b="19050"/>
            <wp:docPr id="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t="15392" r="64868" b="55344"/>
                    <a:stretch>
                      <a:fillRect/>
                    </a:stretch>
                  </pic:blipFill>
                  <pic:spPr bwMode="auto">
                    <a:xfrm>
                      <a:off x="0" y="0"/>
                      <a:ext cx="5524500" cy="2571750"/>
                    </a:xfrm>
                    <a:prstGeom prst="rect">
                      <a:avLst/>
                    </a:prstGeom>
                    <a:noFill/>
                    <a:ln w="6350" cmpd="sng">
                      <a:solidFill>
                        <a:srgbClr val="D8D8D8"/>
                      </a:solidFill>
                      <a:miter lim="800000"/>
                      <a:headEnd/>
                      <a:tailEnd/>
                    </a:ln>
                    <a:effectLst/>
                  </pic:spPr>
                </pic:pic>
              </a:graphicData>
            </a:graphic>
          </wp:inline>
        </w:drawing>
      </w:r>
      <w:r w:rsidRPr="009A08FB">
        <w:rPr>
          <w:rFonts w:cs="Calibri"/>
        </w:rPr>
        <w:t xml:space="preserve"> </w:t>
      </w:r>
      <w:r w:rsidRPr="009A08FB">
        <w:rPr>
          <w:rFonts w:cs="Calibri"/>
        </w:rPr>
        <w:br w:type="page"/>
      </w:r>
      <w:r w:rsidRPr="009A08FB">
        <w:rPr>
          <w:rFonts w:cs="Calibri"/>
          <w:b/>
        </w:rPr>
        <w:lastRenderedPageBreak/>
        <w:t xml:space="preserve">Modell 2: Nichtrauchen und Sparen </w:t>
      </w:r>
    </w:p>
    <w:p w:rsidR="00026C78" w:rsidRDefault="00026C78" w:rsidP="00026C78">
      <w:pPr>
        <w:ind w:right="426"/>
        <w:rPr>
          <w:rFonts w:cs="Calibri"/>
        </w:rPr>
      </w:pPr>
      <w:r w:rsidRPr="009A08FB">
        <w:rPr>
          <w:rFonts w:cs="Calibri"/>
        </w:rPr>
        <w:t xml:space="preserve">Die jährlich für das Rauchen anfallenden Kosten werden auf ein Sparbuch gelegt. Welches Guthaben ist bei einer bestimmten Verzinsung nach 1, 2, 3, ... 40 Jahren zu erwarten?  </w:t>
      </w:r>
    </w:p>
    <w:p w:rsidR="00026C78" w:rsidRDefault="00026C78" w:rsidP="00026C78">
      <w:pPr>
        <w:ind w:right="426"/>
        <w:rPr>
          <w:rFonts w:cs="Calibri"/>
        </w:rPr>
      </w:pPr>
      <w:r>
        <w:rPr>
          <w:noProof/>
          <w:bdr w:val="single" w:sz="4" w:space="0" w:color="D9D9D9"/>
          <w:lang w:val="de-DE" w:eastAsia="de-DE"/>
        </w:rPr>
        <w:drawing>
          <wp:inline distT="0" distB="0" distL="0" distR="0">
            <wp:extent cx="5686425" cy="2581275"/>
            <wp:effectExtent l="19050" t="19050" r="28575" b="28575"/>
            <wp:docPr id="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t="15396" r="58600" b="51225"/>
                    <a:stretch>
                      <a:fillRect/>
                    </a:stretch>
                  </pic:blipFill>
                  <pic:spPr bwMode="auto">
                    <a:xfrm>
                      <a:off x="0" y="0"/>
                      <a:ext cx="5686425" cy="2581275"/>
                    </a:xfrm>
                    <a:prstGeom prst="rect">
                      <a:avLst/>
                    </a:prstGeom>
                    <a:noFill/>
                    <a:ln w="6350" cmpd="sng">
                      <a:solidFill>
                        <a:srgbClr val="D8D8D8"/>
                      </a:solidFill>
                      <a:miter lim="800000"/>
                      <a:headEnd/>
                      <a:tailEnd/>
                    </a:ln>
                    <a:effectLst/>
                  </pic:spPr>
                </pic:pic>
              </a:graphicData>
            </a:graphic>
          </wp:inline>
        </w:drawing>
      </w:r>
      <w:r w:rsidRPr="009A08FB">
        <w:rPr>
          <w:rFonts w:cs="Calibri"/>
        </w:rPr>
        <w:t xml:space="preserve">  </w:t>
      </w:r>
    </w:p>
    <w:p w:rsidR="00026C78" w:rsidRDefault="00026C78" w:rsidP="00026C78">
      <w:pPr>
        <w:pBdr>
          <w:bottom w:val="dashSmallGap" w:sz="4" w:space="1" w:color="5E96C6"/>
        </w:pBdr>
        <w:ind w:right="426"/>
        <w:rPr>
          <w:rFonts w:cs="Calibri"/>
          <w:b/>
        </w:rPr>
      </w:pPr>
      <w:r w:rsidRPr="009A08FB">
        <w:rPr>
          <w:rFonts w:cs="Calibri"/>
          <w:b/>
        </w:rPr>
        <w:t xml:space="preserve">Modell 3: Nichtrauchen und Sparen mit jährlicher Teuerung  </w:t>
      </w:r>
    </w:p>
    <w:p w:rsidR="00026C78" w:rsidRDefault="00026C78" w:rsidP="00026C78">
      <w:pPr>
        <w:ind w:right="426"/>
        <w:rPr>
          <w:rFonts w:cs="Calibri"/>
        </w:rPr>
      </w:pPr>
      <w:r w:rsidRPr="009A08FB">
        <w:rPr>
          <w:rFonts w:cs="Calibri"/>
        </w:rPr>
        <w:t xml:space="preserve">Die jährlich für das Rauchen anfallenden Kosten werden auf ein Sparbuch gelegt. Welches Guthaben ist bei einer bestimmten Verzinsung nach 1, 2, 3, ... 40 Jahren zu erwarten, wenn eine wählbare jährliche Teuerungsrate berücksichtigt wird?  </w:t>
      </w:r>
    </w:p>
    <w:p w:rsidR="00026C78" w:rsidRDefault="00026C78" w:rsidP="00026C78">
      <w:pPr>
        <w:spacing w:after="120"/>
        <w:ind w:right="425"/>
        <w:rPr>
          <w:rFonts w:cs="Calibri"/>
        </w:rPr>
      </w:pPr>
      <w:r>
        <w:rPr>
          <w:noProof/>
          <w:bdr w:val="single" w:sz="4" w:space="0" w:color="D9D9D9"/>
          <w:lang w:val="de-DE" w:eastAsia="de-DE"/>
        </w:rPr>
        <w:drawing>
          <wp:inline distT="0" distB="0" distL="0" distR="0">
            <wp:extent cx="5686425" cy="2495550"/>
            <wp:effectExtent l="19050" t="19050" r="28575" b="19050"/>
            <wp:docPr id="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t="15401" r="53413" b="48170"/>
                    <a:stretch>
                      <a:fillRect/>
                    </a:stretch>
                  </pic:blipFill>
                  <pic:spPr bwMode="auto">
                    <a:xfrm>
                      <a:off x="0" y="0"/>
                      <a:ext cx="5686425" cy="2495550"/>
                    </a:xfrm>
                    <a:prstGeom prst="rect">
                      <a:avLst/>
                    </a:prstGeom>
                    <a:noFill/>
                    <a:ln w="6350" cmpd="sng">
                      <a:solidFill>
                        <a:srgbClr val="D8D8D8"/>
                      </a:solidFill>
                      <a:miter lim="800000"/>
                      <a:headEnd/>
                      <a:tailEnd/>
                    </a:ln>
                    <a:effectLst/>
                  </pic:spPr>
                </pic:pic>
              </a:graphicData>
            </a:graphic>
          </wp:inline>
        </w:drawing>
      </w:r>
      <w:r w:rsidRPr="009A08FB">
        <w:rPr>
          <w:rFonts w:cs="Calibri"/>
        </w:rPr>
        <w:t xml:space="preserve">  </w:t>
      </w:r>
    </w:p>
    <w:p w:rsidR="006114C9" w:rsidRPr="00026C78" w:rsidRDefault="00026C78" w:rsidP="00026C78">
      <w:pPr>
        <w:rPr>
          <w:szCs w:val="20"/>
        </w:rPr>
      </w:pPr>
      <w:r w:rsidRPr="009A08FB">
        <w:rPr>
          <w:rFonts w:cs="Calibri"/>
        </w:rPr>
        <w:t>Lade die Vorlage in der Tabellenkalkulation auf deinen Computer, stelle die vorgeschlagenen Berechnungen an und gib die Datei in der Lernplattform oder auf deinem Abgabelaufwerk ab</w:t>
      </w:r>
    </w:p>
    <w:sectPr w:rsidR="006114C9" w:rsidRPr="00026C78" w:rsidSect="00F741B5">
      <w:headerReference w:type="default" r:id="rId12"/>
      <w:footerReference w:type="default" r:id="rId13"/>
      <w:pgSz w:w="11906" w:h="16838"/>
      <w:pgMar w:top="800" w:right="991" w:bottom="1438"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FB" w:rsidRDefault="009A08FB" w:rsidP="00611426">
      <w:pPr>
        <w:spacing w:after="0" w:line="240" w:lineRule="auto"/>
      </w:pPr>
      <w:r>
        <w:separator/>
      </w:r>
    </w:p>
  </w:endnote>
  <w:endnote w:type="continuationSeparator" w:id="0">
    <w:p w:rsidR="009A08FB" w:rsidRDefault="009A08FB"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845" w:rsidRPr="00763071" w:rsidRDefault="00234698" w:rsidP="00FA0BE9">
    <w:pPr>
      <w:pStyle w:val="Fuzeile"/>
      <w:ind w:left="-284"/>
      <w:rPr>
        <w:sz w:val="16"/>
        <w:szCs w:val="16"/>
        <w:lang w:val="de-DE"/>
      </w:rPr>
    </w:pPr>
    <w:r>
      <w:rPr>
        <w:noProof/>
        <w:sz w:val="16"/>
        <w:szCs w:val="16"/>
        <w:lang w:val="de-DE" w:eastAsia="de-DE"/>
      </w:rPr>
      <w:drawing>
        <wp:anchor distT="0" distB="0" distL="114300" distR="114300" simplePos="0" relativeHeight="251700224" behindDoc="1" locked="0" layoutInCell="1" allowOverlap="1">
          <wp:simplePos x="0" y="0"/>
          <wp:positionH relativeFrom="column">
            <wp:posOffset>-175895</wp:posOffset>
          </wp:positionH>
          <wp:positionV relativeFrom="paragraph">
            <wp:posOffset>-164465</wp:posOffset>
          </wp:positionV>
          <wp:extent cx="667385" cy="359410"/>
          <wp:effectExtent l="0" t="0" r="0" b="0"/>
          <wp:wrapTight wrapText="bothSides">
            <wp:wrapPolygon edited="0">
              <wp:start x="0" y="0"/>
              <wp:lineTo x="0" y="20608"/>
              <wp:lineTo x="20963" y="20608"/>
              <wp:lineTo x="2096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8A4985" w:rsidRPr="008A4985">
      <w:rPr>
        <w:noProof/>
        <w:sz w:val="16"/>
        <w:szCs w:val="16"/>
        <w:lang w:val="de-DE" w:eastAsia="de-DE"/>
      </w:rPr>
      <w:drawing>
        <wp:anchor distT="0" distB="0" distL="114300" distR="114300" simplePos="0" relativeHeight="251699200" behindDoc="0" locked="0" layoutInCell="1" allowOverlap="1" wp14:anchorId="32A53F70" wp14:editId="087F798B">
          <wp:simplePos x="0" y="0"/>
          <wp:positionH relativeFrom="column">
            <wp:posOffset>824230</wp:posOffset>
          </wp:positionH>
          <wp:positionV relativeFrom="paragraph">
            <wp:posOffset>-123825</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Pr>
        <w:noProof/>
        <w:sz w:val="16"/>
        <w:szCs w:val="16"/>
        <w:lang w:eastAsia="de-AT"/>
      </w:rPr>
      <w:pict>
        <v:shapetype id="_x0000_t202" coordsize="21600,21600" o:spt="202" path="m,l,21600r21600,l21600,xe">
          <v:stroke joinstyle="miter"/>
          <v:path gradientshapeok="t" o:connecttype="rect"/>
        </v:shapetype>
        <v:shape id="_x0000_s4115" type="#_x0000_t202" style="position:absolute;left:0;text-align:left;margin-left:-74.7pt;margin-top:-107.35pt;width:101.5pt;height:24.75pt;rotation:-90;z-index:25169612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" filled="f" stroked="f">
          <v:textbox style="layout-flow:vertical;mso-layout-flow-alt:bottom-to-top;mso-next-textbox:#_x0000_s4115">
            <w:txbxContent>
              <w:p w:rsidR="00420845" w:rsidRPr="00DA4ED1" w:rsidRDefault="00420845">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w:r>
    <w:r w:rsidR="00420845">
      <w:rPr>
        <w:b/>
        <w:noProof/>
        <w:sz w:val="12"/>
        <w:szCs w:val="12"/>
        <w:lang w:val="de-DE" w:eastAsia="de-DE"/>
      </w:rPr>
      <w:drawing>
        <wp:anchor distT="0" distB="0" distL="114300" distR="114300" simplePos="0" relativeHeight="251697152" behindDoc="1" locked="0" layoutInCell="1" allowOverlap="1" wp14:anchorId="1D667269" wp14:editId="7E3FE05C">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7"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420845" w:rsidRPr="00FA0BE9">
      <w:rPr>
        <w:noProof/>
        <w:sz w:val="16"/>
        <w:szCs w:val="16"/>
        <w:lang w:eastAsia="de-AT"/>
      </w:rPr>
      <w:t xml:space="preserve">             </w:t>
    </w:r>
    <w:r w:rsidR="00420845" w:rsidRPr="00FA0BE9">
      <w:rPr>
        <w:sz w:val="16"/>
        <w:szCs w:val="16"/>
        <w:lang w:val="de-DE"/>
      </w:rPr>
      <w:t xml:space="preserve">                                                                                                                     </w:t>
    </w:r>
    <w:r w:rsidR="00420845" w:rsidRPr="00FA0BE9">
      <w:rPr>
        <w:sz w:val="16"/>
        <w:szCs w:val="16"/>
        <w:lang w:val="de-DE"/>
      </w:rPr>
      <w:tab/>
    </w:r>
    <w:r w:rsidR="00420845" w:rsidRPr="00FA0BE9">
      <w:rPr>
        <w:sz w:val="16"/>
        <w:szCs w:val="16"/>
        <w:lang w:val="de-DE"/>
      </w:rPr>
      <w:tab/>
    </w:r>
    <w:r w:rsidR="00420845" w:rsidRPr="00FA0BE9">
      <w:rPr>
        <w:rFonts w:cstheme="minorHAnsi"/>
        <w:color w:val="808080" w:themeColor="background1" w:themeShade="80"/>
        <w:spacing w:val="60"/>
        <w:sz w:val="16"/>
        <w:szCs w:val="16"/>
        <w:lang w:val="de-DE"/>
      </w:rPr>
      <w:t>Seite</w:t>
    </w:r>
    <w:r w:rsidR="00420845" w:rsidRPr="00FA0BE9">
      <w:rPr>
        <w:rFonts w:cstheme="minorHAnsi"/>
        <w:sz w:val="16"/>
        <w:szCs w:val="16"/>
        <w:lang w:val="de-DE"/>
      </w:rPr>
      <w:t xml:space="preserve"> | </w:t>
    </w:r>
    <w:r w:rsidR="0049027A" w:rsidRPr="00FA0BE9">
      <w:rPr>
        <w:rFonts w:cstheme="minorHAnsi"/>
        <w:sz w:val="16"/>
        <w:szCs w:val="16"/>
        <w:lang w:val="de-DE"/>
      </w:rPr>
      <w:fldChar w:fldCharType="begin"/>
    </w:r>
    <w:r w:rsidR="00420845" w:rsidRPr="00FA0BE9">
      <w:rPr>
        <w:rFonts w:cstheme="minorHAnsi"/>
        <w:sz w:val="16"/>
        <w:szCs w:val="16"/>
        <w:lang w:val="de-DE"/>
      </w:rPr>
      <w:instrText>PAGE   \* MERGEFORMAT</w:instrText>
    </w:r>
    <w:r w:rsidR="0049027A" w:rsidRPr="00FA0BE9">
      <w:rPr>
        <w:rFonts w:cstheme="minorHAnsi"/>
        <w:sz w:val="16"/>
        <w:szCs w:val="16"/>
        <w:lang w:val="de-DE"/>
      </w:rPr>
      <w:fldChar w:fldCharType="separate"/>
    </w:r>
    <w:r w:rsidRPr="00234698">
      <w:rPr>
        <w:rFonts w:cstheme="minorHAnsi"/>
        <w:b/>
        <w:bCs/>
        <w:noProof/>
        <w:sz w:val="16"/>
        <w:szCs w:val="16"/>
        <w:lang w:val="de-DE"/>
      </w:rPr>
      <w:t>1</w:t>
    </w:r>
    <w:r w:rsidR="0049027A" w:rsidRPr="00FA0BE9">
      <w:rPr>
        <w:rFonts w:cstheme="minorHAnsi"/>
        <w:b/>
        <w:bCs/>
        <w:sz w:val="16"/>
        <w:szCs w:val="16"/>
        <w:lang w:val="de-DE"/>
      </w:rPr>
      <w:fldChar w:fldCharType="end"/>
    </w:r>
    <w:r w:rsidR="00420845" w:rsidRPr="00FA0BE9">
      <w:rPr>
        <w:rFonts w:cstheme="minorHAnsi"/>
        <w:sz w:val="16"/>
        <w:szCs w:val="16"/>
        <w:lang w:val="de-DE"/>
      </w:rPr>
      <w:tab/>
    </w:r>
    <w:r w:rsidR="00420845">
      <w:rPr>
        <w:rFonts w:cstheme="minorHAnsi"/>
        <w:sz w:val="16"/>
        <w:szCs w:val="16"/>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FB" w:rsidRDefault="009A08FB" w:rsidP="00611426">
      <w:pPr>
        <w:spacing w:after="0" w:line="240" w:lineRule="auto"/>
      </w:pPr>
      <w:r>
        <w:separator/>
      </w:r>
    </w:p>
  </w:footnote>
  <w:footnote w:type="continuationSeparator" w:id="0">
    <w:p w:rsidR="009A08FB" w:rsidRDefault="009A08FB"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A5" w:rsidRDefault="00234698" w:rsidP="004B2BA6">
    <w:pPr>
      <w:pStyle w:val="Kopfzeile"/>
      <w:jc w:val="right"/>
      <w:rPr>
        <w:b/>
        <w:sz w:val="16"/>
        <w:szCs w:val="16"/>
      </w:rPr>
    </w:pPr>
    <w:r>
      <w:rPr>
        <w:b/>
        <w:noProof/>
        <w:sz w:val="16"/>
        <w:szCs w:val="16"/>
        <w:lang w:eastAsia="de-AT"/>
      </w:rPr>
      <w:pict>
        <v:shapetype id="_x0000_t202" coordsize="21600,21600" o:spt="202" path="m,l,21600r21600,l21600,xe">
          <v:stroke joinstyle="miter"/>
          <v:path gradientshapeok="t" o:connecttype="rect"/>
        </v:shapetype>
        <v:shape id="_x0000_s4098" type="#_x0000_t202" style="position:absolute;left:0;text-align:left;margin-left:-10.1pt;margin-top:6.75pt;width:261pt;height:6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" filled="f" stroked="f">
          <v:textbox inset="2mm,0,2mm,0">
            <w:txbxContent>
              <w:p w:rsidR="006E17A5" w:rsidRPr="00B76A36" w:rsidRDefault="006E17A5"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2858E6">
                  <w:rPr>
                    <w:b/>
                    <w:spacing w:val="60"/>
                  </w:rPr>
                  <w:t>024</w:t>
                </w:r>
              </w:p>
              <w:p w:rsidR="006E17A5" w:rsidRPr="009A08FB" w:rsidRDefault="009A08FB" w:rsidP="009A08FB">
                <w:pPr>
                  <w:spacing w:after="0" w:line="240" w:lineRule="auto"/>
                  <w:rPr>
                    <w:b/>
                    <w:sz w:val="40"/>
                    <w:szCs w:val="40"/>
                    <w:lang w:val="de-DE"/>
                  </w:rPr>
                </w:pPr>
                <w:r w:rsidRPr="009A08FB">
                  <w:rPr>
                    <w:rFonts w:cs="Calibri"/>
                    <w:b/>
                    <w:bCs/>
                    <w:position w:val="-1"/>
                    <w:sz w:val="40"/>
                    <w:szCs w:val="40"/>
                  </w:rPr>
                  <w:t>Rauchen oder Sparen</w:t>
                </w:r>
              </w:p>
            </w:txbxContent>
          </v:textbox>
          <w10:wrap type="topAndBottom"/>
        </v:shape>
      </w:pict>
    </w:r>
    <w:r>
      <w:rPr>
        <w:b/>
        <w:noProof/>
        <w:sz w:val="16"/>
        <w:szCs w:val="16"/>
        <w:lang w:eastAsia="de-AT"/>
      </w:rPr>
      <w:pict>
        <v:shape id="Eine Ecke des Rechtecks schneiden 7" o:spid="_x0000_s4097" style="position:absolute;left:0;text-align:left;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" path="m,l5953840,r309800,309800l6263640,9755505,,9755505,,xe" filled="f" strokecolor="#5e96c6" strokeweight="1pt">
          <v:path arrowok="t" o:connecttype="custom" o:connectlocs="0,0;5953840,0;6263640,309800;6263640,9755505;0,9755505;0,0" o:connectangles="0,0,0,0,0,0"/>
        </v:shape>
      </w:pict>
    </w:r>
  </w:p>
  <w:p w:rsidR="006E17A5" w:rsidRDefault="006E17A5"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Pr="00C62B0F" w:rsidRDefault="00234698"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placeholder>
          <w:docPart w:val="CD4FF8A0006C4301BFD6C7D216D1055F"/>
        </w:placeholder>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6E519E" w:rsidRPr="00E66CA9">
          <w:rPr>
            <w:b/>
            <w:lang w:val="de-DE"/>
          </w:rPr>
          <w:t>Aufgabenstellung</w:t>
        </w:r>
      </w:sdtContent>
    </w:sdt>
    <w:r w:rsidR="006E17A5" w:rsidRPr="00C62B0F">
      <w:rPr>
        <w:b/>
        <w:lang w:val="de-DE"/>
      </w:rPr>
      <w:tab/>
    </w:r>
    <w:r w:rsidR="00BC691D">
      <w:rPr>
        <w:b/>
        <w:lang w:val="de-DE"/>
      </w:rPr>
      <w:tab/>
    </w:r>
    <w:sdt>
      <w:sdtPr>
        <w:rPr>
          <w:b/>
          <w:lang w:val="de-DE"/>
        </w:rPr>
        <w:id w:val="-315418373"/>
        <w:placeholder>
          <w:docPart w:val="EFEEEE7B43B14D20BFB220766F01EF53"/>
        </w:placeholder>
      </w:sdtPr>
      <w:sdtEndPr>
        <w:rPr>
          <w:b w:val="0"/>
          <w:color w:val="000000" w:themeColor="text1"/>
          <w:lang w:val="de-AT"/>
        </w:rPr>
      </w:sdtEndPr>
      <w:sdtContent>
        <w:sdt>
          <w:sdtPr>
            <w:rPr>
              <w:b/>
              <w:lang w:val="de-DE"/>
            </w:rPr>
            <w:id w:val="7182199"/>
            <w:placeholder>
              <w:docPart w:val="805C4DBC38024CB083B9BD3C2EE97F82"/>
            </w:placeholder>
          </w:sdtPr>
          <w:sdtEndPr/>
          <w:sdtContent>
            <w:r w:rsidR="009A08FB">
              <w:rPr>
                <w:b/>
                <w:lang w:val="de-DE"/>
              </w:rPr>
              <w:t>3. Anwendungen: 3.2</w:t>
            </w:r>
          </w:sdtContent>
        </w:sdt>
        <w:r w:rsidR="009A08FB">
          <w:rPr>
            <w:b/>
            <w:lang w:val="de-DE"/>
          </w:rPr>
          <w:t xml:space="preserve"> </w:t>
        </w:r>
      </w:sdtContent>
    </w:sdt>
  </w:p>
  <w:p w:rsidR="006E17A5" w:rsidRDefault="006E17A5" w:rsidP="006541E1">
    <w:pPr>
      <w:pStyle w:val="Kopfzeile"/>
      <w:tabs>
        <w:tab w:val="left" w:pos="3375"/>
        <w:tab w:val="left" w:pos="5130"/>
        <w:tab w:val="left" w:pos="6870"/>
      </w:tabs>
      <w:rPr>
        <w:b/>
        <w:sz w:val="16"/>
        <w:szCs w:val="16"/>
      </w:rPr>
    </w:pPr>
  </w:p>
  <w:p w:rsidR="00026C78" w:rsidRPr="00026C78" w:rsidRDefault="00026C78"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64A"/>
    <w:multiLevelType w:val="hybridMultilevel"/>
    <w:tmpl w:val="972A9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6">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E1B22D8"/>
    <w:multiLevelType w:val="hybridMultilevel"/>
    <w:tmpl w:val="D2709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411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20845"/>
    <w:rsid w:val="0000385C"/>
    <w:rsid w:val="00007EA9"/>
    <w:rsid w:val="00026C78"/>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16194"/>
    <w:rsid w:val="00220EC7"/>
    <w:rsid w:val="00224347"/>
    <w:rsid w:val="00233D78"/>
    <w:rsid w:val="00234698"/>
    <w:rsid w:val="00241B1C"/>
    <w:rsid w:val="002858E6"/>
    <w:rsid w:val="002B52CC"/>
    <w:rsid w:val="002D4B43"/>
    <w:rsid w:val="002E0B88"/>
    <w:rsid w:val="00312503"/>
    <w:rsid w:val="003456BF"/>
    <w:rsid w:val="0037400C"/>
    <w:rsid w:val="003A71B1"/>
    <w:rsid w:val="003F34AF"/>
    <w:rsid w:val="00401E31"/>
    <w:rsid w:val="00420845"/>
    <w:rsid w:val="004239D4"/>
    <w:rsid w:val="0044195C"/>
    <w:rsid w:val="004660A4"/>
    <w:rsid w:val="0049027A"/>
    <w:rsid w:val="004B0466"/>
    <w:rsid w:val="004B2BA6"/>
    <w:rsid w:val="004E5DE6"/>
    <w:rsid w:val="004F0E75"/>
    <w:rsid w:val="00502560"/>
    <w:rsid w:val="005246BF"/>
    <w:rsid w:val="00537675"/>
    <w:rsid w:val="00545515"/>
    <w:rsid w:val="005461AA"/>
    <w:rsid w:val="005747F3"/>
    <w:rsid w:val="00594E37"/>
    <w:rsid w:val="005A2767"/>
    <w:rsid w:val="005C4B42"/>
    <w:rsid w:val="00611426"/>
    <w:rsid w:val="006114C9"/>
    <w:rsid w:val="006168B5"/>
    <w:rsid w:val="006541E1"/>
    <w:rsid w:val="006E17A5"/>
    <w:rsid w:val="006E519E"/>
    <w:rsid w:val="006E7FA9"/>
    <w:rsid w:val="007406F0"/>
    <w:rsid w:val="007501BD"/>
    <w:rsid w:val="00763071"/>
    <w:rsid w:val="007715EC"/>
    <w:rsid w:val="00785AC2"/>
    <w:rsid w:val="00786FA6"/>
    <w:rsid w:val="00790777"/>
    <w:rsid w:val="007E2B84"/>
    <w:rsid w:val="00810517"/>
    <w:rsid w:val="00824355"/>
    <w:rsid w:val="008908EF"/>
    <w:rsid w:val="008A3197"/>
    <w:rsid w:val="008A4985"/>
    <w:rsid w:val="008B2550"/>
    <w:rsid w:val="00901226"/>
    <w:rsid w:val="009264A0"/>
    <w:rsid w:val="00956FE6"/>
    <w:rsid w:val="00994BB4"/>
    <w:rsid w:val="009A08FB"/>
    <w:rsid w:val="009A0CCF"/>
    <w:rsid w:val="009D3C50"/>
    <w:rsid w:val="009E7B99"/>
    <w:rsid w:val="009F41B9"/>
    <w:rsid w:val="00A10321"/>
    <w:rsid w:val="00A528BB"/>
    <w:rsid w:val="00A71C87"/>
    <w:rsid w:val="00AC5467"/>
    <w:rsid w:val="00AD6376"/>
    <w:rsid w:val="00B06A20"/>
    <w:rsid w:val="00B73E6F"/>
    <w:rsid w:val="00B75BEF"/>
    <w:rsid w:val="00B76A36"/>
    <w:rsid w:val="00BA6174"/>
    <w:rsid w:val="00BC691D"/>
    <w:rsid w:val="00C1040F"/>
    <w:rsid w:val="00C1375F"/>
    <w:rsid w:val="00C274E0"/>
    <w:rsid w:val="00C53008"/>
    <w:rsid w:val="00C62B0F"/>
    <w:rsid w:val="00C82916"/>
    <w:rsid w:val="00CB50A1"/>
    <w:rsid w:val="00CC263C"/>
    <w:rsid w:val="00CE6473"/>
    <w:rsid w:val="00D64154"/>
    <w:rsid w:val="00D80352"/>
    <w:rsid w:val="00D945C6"/>
    <w:rsid w:val="00DA4ED1"/>
    <w:rsid w:val="00DD49A4"/>
    <w:rsid w:val="00E16942"/>
    <w:rsid w:val="00E23649"/>
    <w:rsid w:val="00E44ECF"/>
    <w:rsid w:val="00E568A5"/>
    <w:rsid w:val="00E66CA9"/>
    <w:rsid w:val="00EB06E0"/>
    <w:rsid w:val="00EB4574"/>
    <w:rsid w:val="00EC6EF7"/>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C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4FF8A0006C4301BFD6C7D216D1055F"/>
        <w:category>
          <w:name w:val="Allgemein"/>
          <w:gallery w:val="placeholder"/>
        </w:category>
        <w:types>
          <w:type w:val="bbPlcHdr"/>
        </w:types>
        <w:behaviors>
          <w:behavior w:val="content"/>
        </w:behaviors>
        <w:guid w:val="{0C3EF182-70BD-4275-A08D-52A6C2242849}"/>
      </w:docPartPr>
      <w:docPartBody>
        <w:p w:rsidR="00DD39A3" w:rsidRDefault="00AD525C">
          <w:pPr>
            <w:pStyle w:val="CD4FF8A0006C4301BFD6C7D216D1055F"/>
          </w:pPr>
          <w:r w:rsidRPr="004F2DAC">
            <w:rPr>
              <w:rStyle w:val="Platzhaltertext"/>
            </w:rPr>
            <w:t>Wählen Sie ein Element aus.</w:t>
          </w:r>
        </w:p>
      </w:docPartBody>
    </w:docPart>
    <w:docPart>
      <w:docPartPr>
        <w:name w:val="EFEEEE7B43B14D20BFB220766F01EF53"/>
        <w:category>
          <w:name w:val="Allgemein"/>
          <w:gallery w:val="placeholder"/>
        </w:category>
        <w:types>
          <w:type w:val="bbPlcHdr"/>
        </w:types>
        <w:behaviors>
          <w:behavior w:val="content"/>
        </w:behaviors>
        <w:guid w:val="{637FD826-F9F1-43A6-9C9F-B40EDC9367FB}"/>
      </w:docPartPr>
      <w:docPartBody>
        <w:p w:rsidR="00DD39A3" w:rsidRDefault="00AD525C">
          <w:pPr>
            <w:pStyle w:val="EFEEEE7B43B14D20BFB220766F01EF53"/>
          </w:pPr>
          <w:r w:rsidRPr="004F2DAC">
            <w:rPr>
              <w:rStyle w:val="Platzhaltertext"/>
            </w:rPr>
            <w:t>Klicken Sie hier, um Text einzugeben.</w:t>
          </w:r>
        </w:p>
      </w:docPartBody>
    </w:docPart>
    <w:docPart>
      <w:docPartPr>
        <w:name w:val="805C4DBC38024CB083B9BD3C2EE97F82"/>
        <w:category>
          <w:name w:val="Allgemein"/>
          <w:gallery w:val="placeholder"/>
        </w:category>
        <w:types>
          <w:type w:val="bbPlcHdr"/>
        </w:types>
        <w:behaviors>
          <w:behavior w:val="content"/>
        </w:behaviors>
        <w:guid w:val="{B269EE85-9374-47C0-A4D5-EC055ED79F5B}"/>
      </w:docPartPr>
      <w:docPartBody>
        <w:p w:rsidR="00DD39A3" w:rsidRDefault="00AD525C" w:rsidP="00AD525C">
          <w:pPr>
            <w:pStyle w:val="805C4DBC38024CB083B9BD3C2EE97F82"/>
          </w:pPr>
          <w:r w:rsidRPr="004F2DA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D525C"/>
    <w:rsid w:val="00066C62"/>
    <w:rsid w:val="002B0206"/>
    <w:rsid w:val="00AD525C"/>
    <w:rsid w:val="00DD39A3"/>
    <w:rsid w:val="00FC1C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9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525C"/>
    <w:rPr>
      <w:color w:val="808080"/>
    </w:rPr>
  </w:style>
  <w:style w:type="paragraph" w:customStyle="1" w:styleId="0910E20D215A4060BDDB2E980A46E01F">
    <w:name w:val="0910E20D215A4060BDDB2E980A46E01F"/>
    <w:rsid w:val="00DD39A3"/>
  </w:style>
  <w:style w:type="paragraph" w:customStyle="1" w:styleId="11C2EFAC246045839D43D7A9867124A0">
    <w:name w:val="11C2EFAC246045839D43D7A9867124A0"/>
    <w:rsid w:val="00DD39A3"/>
  </w:style>
  <w:style w:type="paragraph" w:customStyle="1" w:styleId="CF90A8F2BC8C46E29EEE99D19A349A1B">
    <w:name w:val="CF90A8F2BC8C46E29EEE99D19A349A1B"/>
    <w:rsid w:val="00DD39A3"/>
  </w:style>
  <w:style w:type="paragraph" w:customStyle="1" w:styleId="0391DBC46791435BA45C53E066A4C01A">
    <w:name w:val="0391DBC46791435BA45C53E066A4C01A"/>
    <w:rsid w:val="00DD39A3"/>
  </w:style>
  <w:style w:type="paragraph" w:customStyle="1" w:styleId="A84BC3C08C8149578D9CC5411B8A776C">
    <w:name w:val="A84BC3C08C8149578D9CC5411B8A776C"/>
    <w:rsid w:val="00DD39A3"/>
  </w:style>
  <w:style w:type="paragraph" w:customStyle="1" w:styleId="8B3D1E8056E248229DB201D23C3E83AC">
    <w:name w:val="8B3D1E8056E248229DB201D23C3E83AC"/>
    <w:rsid w:val="00DD39A3"/>
  </w:style>
  <w:style w:type="paragraph" w:customStyle="1" w:styleId="810FE05D0A404153A3217F60C67D3FC7">
    <w:name w:val="810FE05D0A404153A3217F60C67D3FC7"/>
    <w:rsid w:val="00DD39A3"/>
  </w:style>
  <w:style w:type="paragraph" w:customStyle="1" w:styleId="0903200E2D8D4C8C8DA4ED3CC4F867A6">
    <w:name w:val="0903200E2D8D4C8C8DA4ED3CC4F867A6"/>
    <w:rsid w:val="00DD39A3"/>
  </w:style>
  <w:style w:type="paragraph" w:customStyle="1" w:styleId="9958D845447B4DF9A44DE97EC493E420">
    <w:name w:val="9958D845447B4DF9A44DE97EC493E420"/>
    <w:rsid w:val="00DD39A3"/>
  </w:style>
  <w:style w:type="paragraph" w:customStyle="1" w:styleId="5B98173A849B4B839DD2F2170D97E125">
    <w:name w:val="5B98173A849B4B839DD2F2170D97E125"/>
    <w:rsid w:val="00DD39A3"/>
  </w:style>
  <w:style w:type="paragraph" w:customStyle="1" w:styleId="382F5FD070914AC88E479271C52EAFB0">
    <w:name w:val="382F5FD070914AC88E479271C52EAFB0"/>
    <w:rsid w:val="00DD39A3"/>
  </w:style>
  <w:style w:type="paragraph" w:customStyle="1" w:styleId="EC7F5FAA9E744093B98E0832CA1D2155">
    <w:name w:val="EC7F5FAA9E744093B98E0832CA1D2155"/>
    <w:rsid w:val="00DD39A3"/>
  </w:style>
  <w:style w:type="paragraph" w:customStyle="1" w:styleId="0FC6FFD7493D455D8042B806A78EE14A">
    <w:name w:val="0FC6FFD7493D455D8042B806A78EE14A"/>
    <w:rsid w:val="00DD39A3"/>
  </w:style>
  <w:style w:type="paragraph" w:customStyle="1" w:styleId="E3F855DDFD034D4C9C4BB5A4A743E5D3">
    <w:name w:val="E3F855DDFD034D4C9C4BB5A4A743E5D3"/>
    <w:rsid w:val="00DD39A3"/>
  </w:style>
  <w:style w:type="paragraph" w:customStyle="1" w:styleId="65E75C6DBD144FAA9D477E3B294AD8F8">
    <w:name w:val="65E75C6DBD144FAA9D477E3B294AD8F8"/>
    <w:rsid w:val="00DD39A3"/>
  </w:style>
  <w:style w:type="paragraph" w:customStyle="1" w:styleId="B42125ED08EB4D4E8B30EB4E72B42914">
    <w:name w:val="B42125ED08EB4D4E8B30EB4E72B42914"/>
    <w:rsid w:val="00DD39A3"/>
  </w:style>
  <w:style w:type="paragraph" w:customStyle="1" w:styleId="E86DE53609274CB7A5CCF62BFBE5298D">
    <w:name w:val="E86DE53609274CB7A5CCF62BFBE5298D"/>
    <w:rsid w:val="00DD39A3"/>
  </w:style>
  <w:style w:type="paragraph" w:customStyle="1" w:styleId="544FE8203F0A4039811645955F60E439">
    <w:name w:val="544FE8203F0A4039811645955F60E439"/>
    <w:rsid w:val="00DD39A3"/>
  </w:style>
  <w:style w:type="paragraph" w:customStyle="1" w:styleId="CD4FF8A0006C4301BFD6C7D216D1055F">
    <w:name w:val="CD4FF8A0006C4301BFD6C7D216D1055F"/>
    <w:rsid w:val="00DD39A3"/>
  </w:style>
  <w:style w:type="paragraph" w:customStyle="1" w:styleId="EFEEEE7B43B14D20BFB220766F01EF53">
    <w:name w:val="EFEEEE7B43B14D20BFB220766F01EF53"/>
    <w:rsid w:val="00DD39A3"/>
  </w:style>
  <w:style w:type="paragraph" w:customStyle="1" w:styleId="48F148E7A8104E488C51C80421BA854E">
    <w:name w:val="48F148E7A8104E488C51C80421BA854E"/>
    <w:rsid w:val="00AD525C"/>
  </w:style>
  <w:style w:type="paragraph" w:customStyle="1" w:styleId="805C4DBC38024CB083B9BD3C2EE97F82">
    <w:name w:val="805C4DBC38024CB083B9BD3C2EE97F82"/>
    <w:rsid w:val="00AD52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43BB-6432-4EF2-94E0-9DA333B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131</Words>
  <Characters>831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9</cp:revision>
  <cp:lastPrinted>2013-08-09T12:05:00Z</cp:lastPrinted>
  <dcterms:created xsi:type="dcterms:W3CDTF">2013-08-27T10:35:00Z</dcterms:created>
  <dcterms:modified xsi:type="dcterms:W3CDTF">2016-07-15T09:18:00Z</dcterms:modified>
</cp:coreProperties>
</file>