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16" w:rsidRPr="00790777" w:rsidRDefault="00C82916" w:rsidP="00C82916">
      <w:pPr>
        <w:spacing w:after="0" w:line="240" w:lineRule="auto"/>
        <w:rPr>
          <w:b/>
          <w:sz w:val="12"/>
          <w:szCs w:val="12"/>
          <w:lang w:val="de-DE"/>
        </w:rPr>
      </w:pPr>
      <w:bookmarkStart w:id="0" w:name="_GoBack"/>
      <w:bookmarkEnd w:id="0"/>
    </w:p>
    <w:p w:rsidR="008A78BF" w:rsidRPr="00006B43" w:rsidRDefault="008A78BF" w:rsidP="008A78BF">
      <w:pPr>
        <w:pBdr>
          <w:bottom w:val="dashed" w:sz="4" w:space="1" w:color="95B3D7" w:themeColor="accent1" w:themeTint="99"/>
        </w:pBdr>
        <w:tabs>
          <w:tab w:val="left" w:pos="7440"/>
        </w:tabs>
        <w:spacing w:after="240" w:line="240" w:lineRule="auto"/>
        <w:ind w:right="426"/>
        <w:rPr>
          <w:rFonts w:ascii="Arial" w:hAnsi="Arial" w:cs="Arial"/>
          <w:sz w:val="20"/>
          <w:szCs w:val="20"/>
        </w:rPr>
      </w:pPr>
      <w:r w:rsidRPr="00006B43">
        <w:rPr>
          <w:rFonts w:ascii="Arial" w:hAnsi="Arial" w:cs="Arial"/>
          <w:sz w:val="20"/>
          <w:szCs w:val="20"/>
        </w:rPr>
        <w:t>Du bist schon 13 Jahre und spielst nicht mehr mit deinen alten Spielsachen. Deine älteren Freunde erzählen dir, dass sie ihre Sachen über willhaben.at oder eBay verkaufen. Das interessiert dich und du willst Informationen dazu einholen. Darfst du überhaupt etwas verkaufen? Brauchst du dazu die Hilfe eines Erwachsenen?</w:t>
      </w:r>
    </w:p>
    <w:p w:rsidR="008A78BF" w:rsidRDefault="008A78BF" w:rsidP="008A78BF">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8A78BF" w:rsidRPr="008537B6" w:rsidRDefault="008A78BF" w:rsidP="008A78BF">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Aufgabe 1</w:t>
      </w:r>
      <w:r w:rsidRPr="008537B6">
        <w:rPr>
          <w:rFonts w:ascii="Arial" w:hAnsi="Arial" w:cs="Arial"/>
          <w:b/>
          <w:sz w:val="20"/>
          <w:szCs w:val="20"/>
          <w:lang w:val="de-DE"/>
        </w:rPr>
        <w:tab/>
      </w:r>
    </w:p>
    <w:p w:rsidR="008A78BF" w:rsidRDefault="008A78BF" w:rsidP="008A78BF">
      <w:pPr>
        <w:numPr>
          <w:ilvl w:val="0"/>
          <w:numId w:val="13"/>
        </w:numPr>
        <w:spacing w:before="100" w:beforeAutospacing="1" w:after="100" w:afterAutospacing="1" w:line="240" w:lineRule="auto"/>
      </w:pPr>
      <w:r>
        <w:rPr>
          <w:color w:val="000000"/>
        </w:rPr>
        <w:t xml:space="preserve">Du musst mindestens 18 Jahre alt sein, um in Ebay etwas verkaufen zu können. Auch auf </w:t>
      </w:r>
      <w:hyperlink r:id="rId9" w:tgtFrame="_blank" w:history="1">
        <w:r>
          <w:rPr>
            <w:rStyle w:val="Hyperlink"/>
          </w:rPr>
          <w:t>www.willhaben.at</w:t>
        </w:r>
      </w:hyperlink>
      <w:r>
        <w:rPr>
          <w:color w:val="000000"/>
        </w:rPr>
        <w:t xml:space="preserve">, einem österreichischen Anzeigenportal kannst du Sachen kaufen und verkaufen. Deine Eltern werden dich unterstützen, kennen sich aber auch nicht aus. Informiere dich über die entsprechende Internetseite, bevor du dich an sie wendest! </w:t>
      </w:r>
    </w:p>
    <w:p w:rsidR="008A78BF" w:rsidRDefault="008A78BF" w:rsidP="008A78BF">
      <w:pPr>
        <w:numPr>
          <w:ilvl w:val="0"/>
          <w:numId w:val="13"/>
        </w:numPr>
        <w:spacing w:before="100" w:beforeAutospacing="1" w:after="100" w:afterAutospacing="1" w:line="240" w:lineRule="auto"/>
      </w:pPr>
      <w:r>
        <w:rPr>
          <w:color w:val="000000"/>
        </w:rPr>
        <w:t xml:space="preserve">Öffne dann die Seite </w:t>
      </w:r>
      <w:hyperlink r:id="rId10" w:history="1">
        <w:r w:rsidRPr="00D409E3">
          <w:rPr>
            <w:rStyle w:val="Hyperlink"/>
          </w:rPr>
          <w:t>www.ebay.com</w:t>
        </w:r>
      </w:hyperlink>
      <w:r>
        <w:rPr>
          <w:color w:val="000000"/>
        </w:rPr>
        <w:t xml:space="preserve"> </w:t>
      </w:r>
      <w:r w:rsidRPr="00006B43">
        <w:rPr>
          <w:color w:val="000000"/>
        </w:rPr>
        <w:t xml:space="preserve">oder </w:t>
      </w:r>
      <w:hyperlink r:id="rId11" w:history="1">
        <w:r w:rsidRPr="00D409E3">
          <w:rPr>
            <w:rStyle w:val="Hyperlink"/>
          </w:rPr>
          <w:t>www.willhaben.at</w:t>
        </w:r>
      </w:hyperlink>
      <w:r>
        <w:rPr>
          <w:color w:val="000000"/>
        </w:rPr>
        <w:t xml:space="preserve"> !</w:t>
      </w:r>
    </w:p>
    <w:p w:rsidR="008A78BF" w:rsidRDefault="008A78BF" w:rsidP="008A78BF">
      <w:pPr>
        <w:numPr>
          <w:ilvl w:val="0"/>
          <w:numId w:val="13"/>
        </w:numPr>
        <w:spacing w:before="100" w:beforeAutospacing="1" w:after="100" w:afterAutospacing="1" w:line="240" w:lineRule="auto"/>
      </w:pPr>
      <w:r>
        <w:rPr>
          <w:color w:val="000000"/>
        </w:rPr>
        <w:t xml:space="preserve">Gib im Suchfeld den Produktnamen des Spielzeugs, das du verkaufen möchtest ein und finde heraus, ob es bereits angeboten wird! Falls du kein Angebot findest, versuche es mit etwas anderem! Welche Angaben werden zum Angebot gemacht? </w:t>
      </w:r>
    </w:p>
    <w:p w:rsidR="008A78BF" w:rsidRDefault="008A78BF" w:rsidP="008A78BF">
      <w:pPr>
        <w:numPr>
          <w:ilvl w:val="0"/>
          <w:numId w:val="13"/>
        </w:numPr>
        <w:spacing w:before="100" w:beforeAutospacing="1" w:after="100" w:afterAutospacing="1" w:line="240" w:lineRule="auto"/>
      </w:pPr>
      <w:r>
        <w:rPr>
          <w:color w:val="000000"/>
        </w:rPr>
        <w:t>Trage die Informationen in das untenstehende Arbeitsblatt ein, das zu deiner Seite passt!</w:t>
      </w:r>
    </w:p>
    <w:p w:rsidR="008A78BF" w:rsidRDefault="008A78BF" w:rsidP="008A78BF">
      <w:pPr>
        <w:numPr>
          <w:ilvl w:val="0"/>
          <w:numId w:val="13"/>
        </w:numPr>
        <w:spacing w:before="100" w:beforeAutospacing="1" w:after="100" w:afterAutospacing="1" w:line="240" w:lineRule="auto"/>
      </w:pPr>
      <w:r>
        <w:t>Im Glossar werden die wichtigsten Fachausdrücke rund um Internetgeschäfte erklärt. Informiere dich dort, wenn du einen Begriff nicht verstehst!</w:t>
      </w:r>
    </w:p>
    <w:p w:rsidR="008A78BF" w:rsidRDefault="0008684C" w:rsidP="008A78BF">
      <w:pPr>
        <w:spacing w:before="100" w:beforeAutospacing="1" w:after="100" w:afterAutospacing="1" w:line="240" w:lineRule="auto"/>
      </w:pPr>
      <w:hyperlink r:id="rId12" w:history="1">
        <w:r w:rsidR="008A78BF" w:rsidRPr="00006B43">
          <w:rPr>
            <w:rStyle w:val="Hyperlink"/>
          </w:rPr>
          <w:t>Arbeitsblatt eBay (doc)</w:t>
        </w:r>
      </w:hyperlink>
    </w:p>
    <w:p w:rsidR="008A78BF" w:rsidRDefault="0008684C" w:rsidP="008A78BF">
      <w:pPr>
        <w:spacing w:before="100" w:beforeAutospacing="1" w:after="100" w:afterAutospacing="1" w:line="240" w:lineRule="auto"/>
      </w:pPr>
      <w:hyperlink r:id="rId13" w:history="1">
        <w:r w:rsidR="008A78BF" w:rsidRPr="00006B43">
          <w:rPr>
            <w:rStyle w:val="Hyperlink"/>
          </w:rPr>
          <w:t>Arbeitsblatt eBay (pdf)</w:t>
        </w:r>
      </w:hyperlink>
    </w:p>
    <w:p w:rsidR="008A78BF" w:rsidRDefault="0008684C" w:rsidP="008A78BF">
      <w:pPr>
        <w:spacing w:before="100" w:beforeAutospacing="1" w:after="100" w:afterAutospacing="1" w:line="240" w:lineRule="auto"/>
      </w:pPr>
      <w:hyperlink r:id="rId14" w:history="1">
        <w:r w:rsidR="008A78BF" w:rsidRPr="00006B43">
          <w:rPr>
            <w:rStyle w:val="Hyperlink"/>
          </w:rPr>
          <w:t>Arbeitsblatt willhaben.at (doc)</w:t>
        </w:r>
      </w:hyperlink>
    </w:p>
    <w:p w:rsidR="008A78BF" w:rsidRDefault="0008684C" w:rsidP="008A78BF">
      <w:pPr>
        <w:spacing w:before="100" w:beforeAutospacing="1" w:after="100" w:afterAutospacing="1" w:line="240" w:lineRule="auto"/>
      </w:pPr>
      <w:hyperlink r:id="rId15" w:history="1">
        <w:r w:rsidR="008A78BF" w:rsidRPr="00006B43">
          <w:rPr>
            <w:rStyle w:val="Hyperlink"/>
          </w:rPr>
          <w:t>Arbeitsblatt willhaben.at (pdf)</w:t>
        </w:r>
      </w:hyperlink>
    </w:p>
    <w:p w:rsidR="008A78BF" w:rsidRDefault="0008684C" w:rsidP="008A78BF">
      <w:pPr>
        <w:spacing w:before="100" w:beforeAutospacing="1" w:after="100" w:afterAutospacing="1" w:line="240" w:lineRule="auto"/>
      </w:pPr>
      <w:hyperlink r:id="rId16" w:history="1">
        <w:r w:rsidR="008A78BF" w:rsidRPr="00006B43">
          <w:rPr>
            <w:rStyle w:val="Hyperlink"/>
          </w:rPr>
          <w:t>Glossar: Internetbegriffe</w:t>
        </w:r>
      </w:hyperlink>
    </w:p>
    <w:p w:rsidR="008A78BF" w:rsidRDefault="008A78BF" w:rsidP="008A78BF">
      <w:pPr>
        <w:spacing w:after="0" w:line="240" w:lineRule="auto"/>
        <w:rPr>
          <w:lang w:val="de-DE"/>
        </w:rPr>
      </w:pPr>
    </w:p>
    <w:p w:rsidR="008A78BF" w:rsidRPr="00A372B4" w:rsidRDefault="008A78BF" w:rsidP="008A78BF">
      <w:pPr>
        <w:spacing w:after="0" w:line="240" w:lineRule="auto"/>
        <w:rPr>
          <w:lang w:val="de-DE"/>
        </w:rPr>
      </w:pPr>
    </w:p>
    <w:p w:rsidR="008A78BF" w:rsidRPr="008537B6" w:rsidRDefault="008A78BF" w:rsidP="008A78BF">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Aufgabe 2</w:t>
      </w:r>
    </w:p>
    <w:p w:rsidR="008A78BF" w:rsidRDefault="008A78BF" w:rsidP="008A78BF">
      <w:pPr>
        <w:spacing w:after="0" w:line="240" w:lineRule="auto"/>
        <w:ind w:left="-284" w:firstLine="284"/>
      </w:pPr>
      <w:r>
        <w:rPr>
          <w:noProof/>
          <w:lang w:val="de-DE" w:eastAsia="de-DE"/>
        </w:rPr>
        <w:drawing>
          <wp:anchor distT="0" distB="0" distL="114300" distR="114300" simplePos="0" relativeHeight="251659264" behindDoc="1" locked="0" layoutInCell="1" allowOverlap="1">
            <wp:simplePos x="0" y="0"/>
            <wp:positionH relativeFrom="column">
              <wp:posOffset>4224655</wp:posOffset>
            </wp:positionH>
            <wp:positionV relativeFrom="paragraph">
              <wp:posOffset>171450</wp:posOffset>
            </wp:positionV>
            <wp:extent cx="1657350" cy="1257300"/>
            <wp:effectExtent l="19050" t="0" r="0" b="0"/>
            <wp:wrapTight wrapText="bothSides">
              <wp:wrapPolygon edited="0">
                <wp:start x="-248" y="0"/>
                <wp:lineTo x="-248" y="21273"/>
                <wp:lineTo x="21600" y="21273"/>
                <wp:lineTo x="21600" y="0"/>
                <wp:lineTo x="-248"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657350" cy="1257300"/>
                    </a:xfrm>
                    <a:prstGeom prst="rect">
                      <a:avLst/>
                    </a:prstGeom>
                    <a:noFill/>
                    <a:ln w="9525">
                      <a:noFill/>
                      <a:miter lim="800000"/>
                      <a:headEnd/>
                      <a:tailEnd/>
                    </a:ln>
                  </pic:spPr>
                </pic:pic>
              </a:graphicData>
            </a:graphic>
          </wp:anchor>
        </w:drawing>
      </w:r>
      <w:r w:rsidRPr="00006B43">
        <w:t>Welche Art der Kostenabrechnung ist bei Internetgeschäften am sichersten?</w:t>
      </w:r>
    </w:p>
    <w:p w:rsidR="008A78BF" w:rsidRPr="00006B43" w:rsidRDefault="008A78BF" w:rsidP="008A78BF">
      <w:pPr>
        <w:spacing w:after="0" w:line="240" w:lineRule="auto"/>
        <w:ind w:left="-284" w:firstLine="284"/>
      </w:pPr>
    </w:p>
    <w:p w:rsidR="008A78BF" w:rsidRPr="00006B43" w:rsidRDefault="008A78BF" w:rsidP="008A78BF">
      <w:pPr>
        <w:numPr>
          <w:ilvl w:val="0"/>
          <w:numId w:val="14"/>
        </w:numPr>
        <w:spacing w:after="0" w:line="240" w:lineRule="auto"/>
      </w:pPr>
      <w:r w:rsidRPr="00006B43">
        <w:t>Sieh dir zunächst das Video über das Zahlungssystem von PayPal an!</w:t>
      </w:r>
    </w:p>
    <w:p w:rsidR="008A78BF" w:rsidRDefault="008A78BF" w:rsidP="008A78BF">
      <w:pPr>
        <w:numPr>
          <w:ilvl w:val="0"/>
          <w:numId w:val="14"/>
        </w:numPr>
        <w:spacing w:after="0" w:line="240" w:lineRule="auto"/>
      </w:pPr>
      <w:r w:rsidRPr="00006B43">
        <w:t>Trage deine Antwort zu dieser Frage ins Forum ein! Lies auch die Forenbeiträge deiner Mitschülerinnen und Mitschüler und gib einen Kommentar zu ihren Beiträgen ab!</w:t>
      </w:r>
    </w:p>
    <w:p w:rsidR="008A78BF" w:rsidRDefault="008A78BF" w:rsidP="008A78BF">
      <w:pPr>
        <w:spacing w:after="0" w:line="240" w:lineRule="auto"/>
      </w:pPr>
    </w:p>
    <w:p w:rsidR="008A78BF" w:rsidRDefault="008A78BF" w:rsidP="008A78BF">
      <w:pPr>
        <w:spacing w:after="0" w:line="240" w:lineRule="auto"/>
      </w:pPr>
      <w:r>
        <w:t xml:space="preserve">Link zum Video: </w:t>
      </w:r>
      <w:hyperlink r:id="rId18" w:history="1">
        <w:r w:rsidRPr="00D409E3">
          <w:rPr>
            <w:rStyle w:val="Hyperlink"/>
          </w:rPr>
          <w:t>https://www.youtube.com/watch?feature=player_embedded&amp;v=XTPCEPehTmU</w:t>
        </w:r>
      </w:hyperlink>
    </w:p>
    <w:p w:rsidR="008A78BF" w:rsidRDefault="008A78BF" w:rsidP="008A78BF">
      <w:pPr>
        <w:spacing w:after="0" w:line="240" w:lineRule="auto"/>
      </w:pPr>
    </w:p>
    <w:p w:rsidR="008A78BF" w:rsidRPr="00006B43" w:rsidRDefault="008A78BF" w:rsidP="008A78BF">
      <w:pPr>
        <w:spacing w:after="0" w:line="240" w:lineRule="auto"/>
      </w:pPr>
    </w:p>
    <w:p w:rsidR="008A78BF" w:rsidRPr="00A1175B" w:rsidRDefault="008A78BF" w:rsidP="008A78BF">
      <w:pPr>
        <w:spacing w:after="0" w:line="240" w:lineRule="auto"/>
        <w:ind w:left="-284"/>
        <w:rPr>
          <w:lang w:val="de-DE"/>
        </w:rPr>
      </w:pPr>
    </w:p>
    <w:p w:rsidR="008A78BF" w:rsidRPr="008537B6" w:rsidRDefault="008A78BF" w:rsidP="008A78BF">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Aufgabe 3</w:t>
      </w:r>
    </w:p>
    <w:p w:rsidR="008A78BF" w:rsidRPr="00762417" w:rsidRDefault="008A78BF" w:rsidP="008A78BF">
      <w:pPr>
        <w:tabs>
          <w:tab w:val="left" w:pos="5445"/>
        </w:tabs>
      </w:pPr>
      <w:r w:rsidRPr="00762417">
        <w:t xml:space="preserve">Welche Informationen braucht man und welche Fragen müssen zuerst geklärt werden, bevor man etwas online verkaufen kann. </w:t>
      </w:r>
    </w:p>
    <w:p w:rsidR="008A78BF" w:rsidRPr="00762417" w:rsidRDefault="008A78BF" w:rsidP="008A78BF">
      <w:pPr>
        <w:tabs>
          <w:tab w:val="left" w:pos="5445"/>
        </w:tabs>
      </w:pPr>
      <w:r w:rsidRPr="00762417">
        <w:t>Erstelle dazu ein Textdokument und gib dieses ab!</w:t>
      </w:r>
    </w:p>
    <w:p w:rsidR="008A78BF" w:rsidRDefault="008A78BF" w:rsidP="008A78BF">
      <w:pPr>
        <w:tabs>
          <w:tab w:val="left" w:pos="5445"/>
        </w:tabs>
      </w:pPr>
    </w:p>
    <w:p w:rsidR="008A78BF" w:rsidRPr="008537B6" w:rsidRDefault="008A78BF" w:rsidP="008A78BF">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Aufgabe 4</w:t>
      </w:r>
    </w:p>
    <w:p w:rsidR="008A78BF" w:rsidRPr="00762417" w:rsidRDefault="008A78BF" w:rsidP="008A78BF">
      <w:pPr>
        <w:tabs>
          <w:tab w:val="left" w:pos="5445"/>
        </w:tabs>
      </w:pPr>
      <w:r w:rsidRPr="00762417">
        <w:t>Der große Wissenscheck: Versuche in diesem Test mindestens 90 % der Fragen richtig zu beantworten!</w:t>
      </w:r>
    </w:p>
    <w:p w:rsidR="008A78BF" w:rsidRDefault="008A78BF" w:rsidP="008A78BF">
      <w:pPr>
        <w:tabs>
          <w:tab w:val="left" w:pos="5445"/>
        </w:tabs>
        <w:jc w:val="center"/>
      </w:pPr>
      <w:r>
        <w:rPr>
          <w:noProof/>
          <w:lang w:val="de-DE" w:eastAsia="de-DE"/>
        </w:rPr>
        <w:drawing>
          <wp:inline distT="0" distB="0" distL="0" distR="0">
            <wp:extent cx="5038725" cy="1916644"/>
            <wp:effectExtent l="19050" t="0" r="952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038725" cy="1916644"/>
                    </a:xfrm>
                    <a:prstGeom prst="rect">
                      <a:avLst/>
                    </a:prstGeom>
                    <a:noFill/>
                    <a:ln w="9525">
                      <a:noFill/>
                      <a:miter lim="800000"/>
                      <a:headEnd/>
                      <a:tailEnd/>
                    </a:ln>
                  </pic:spPr>
                </pic:pic>
              </a:graphicData>
            </a:graphic>
          </wp:inline>
        </w:drawing>
      </w:r>
    </w:p>
    <w:p w:rsidR="008A78BF" w:rsidRDefault="008A78BF" w:rsidP="008A78BF">
      <w:r>
        <w:t xml:space="preserve">Der Link zum Wissenscheck: </w:t>
      </w:r>
      <w:hyperlink r:id="rId20" w:history="1">
        <w:r w:rsidRPr="00D409E3">
          <w:rPr>
            <w:rStyle w:val="Hyperlink"/>
          </w:rPr>
          <w:t>http://learningapps.org/watch?v=pc7pwb2y501</w:t>
        </w:r>
      </w:hyperlink>
    </w:p>
    <w:p w:rsidR="008A78BF" w:rsidRDefault="008A78BF" w:rsidP="008A78BF"/>
    <w:p w:rsidR="008A78BF" w:rsidRPr="008537B6" w:rsidRDefault="008A78BF" w:rsidP="008A78BF">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Zusatzaufgabe</w:t>
      </w:r>
    </w:p>
    <w:p w:rsidR="008A78BF" w:rsidRDefault="008A78BF" w:rsidP="008A78BF">
      <w:r>
        <w:t>Wenn du etwas im Internet kaufst oder verkaufst solltest du unbedingt auf der sicheren Seite sein und kein Risiko eingehen. Wenn du das Anzeigenportal willhaben.at nutzen möchtest, kannst du bei einem Quiz Sicherheitsabzeichen sammeln, damit du weißt, ob du auch wirklich den Durchblick hast!</w:t>
      </w:r>
      <w:r>
        <w:br/>
        <w:t>Klicke dazu einfach auf den untenstehenden Link "Sicherheitsquiz" und los geht's!</w:t>
      </w:r>
    </w:p>
    <w:p w:rsidR="008A78BF" w:rsidRDefault="008A78BF" w:rsidP="008A78BF">
      <w:r>
        <w:t xml:space="preserve">Der Link zum Sicherheitsquiz: </w:t>
      </w:r>
      <w:hyperlink r:id="rId21" w:history="1">
        <w:r w:rsidRPr="00D409E3">
          <w:rPr>
            <w:rStyle w:val="Hyperlink"/>
          </w:rPr>
          <w:t>http://sicherheitsquiz.willhaben.at/</w:t>
        </w:r>
      </w:hyperlink>
    </w:p>
    <w:p w:rsidR="008A78BF" w:rsidRPr="00762417" w:rsidRDefault="008A78BF" w:rsidP="008A78BF"/>
    <w:p w:rsidR="00B70031" w:rsidRDefault="00B70031">
      <w:pPr>
        <w:rPr>
          <w:rFonts w:ascii="Arial" w:hAnsi="Arial" w:cs="Arial"/>
          <w:sz w:val="20"/>
          <w:szCs w:val="20"/>
        </w:rPr>
      </w:pPr>
    </w:p>
    <w:p w:rsidR="009A0CCF" w:rsidRPr="003D4545" w:rsidRDefault="009A0CCF" w:rsidP="00B70031">
      <w:pPr>
        <w:spacing w:after="360"/>
        <w:rPr>
          <w:rFonts w:cs="Arial"/>
          <w:b/>
          <w:lang w:val="de-DE"/>
        </w:rPr>
      </w:pPr>
    </w:p>
    <w:p w:rsidR="006114C9" w:rsidRPr="003D4545" w:rsidRDefault="006114C9" w:rsidP="00D80352">
      <w:pPr>
        <w:rPr>
          <w:lang w:val="de-DE"/>
        </w:rPr>
      </w:pPr>
    </w:p>
    <w:sectPr w:rsidR="006114C9" w:rsidRPr="003D4545" w:rsidSect="00F741B5">
      <w:headerReference w:type="default" r:id="rId22"/>
      <w:footerReference w:type="default" r:id="rId23"/>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18" w:rsidRDefault="00FC4618" w:rsidP="00611426">
      <w:pPr>
        <w:spacing w:after="0" w:line="240" w:lineRule="auto"/>
      </w:pPr>
      <w:r>
        <w:separator/>
      </w:r>
    </w:p>
  </w:endnote>
  <w:endnote w:type="continuationSeparator" w:id="0">
    <w:p w:rsidR="00FC4618" w:rsidRDefault="00FC4618"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24" w:rsidRDefault="0008684C" w:rsidP="003D7524">
    <w:pPr>
      <w:pStyle w:val="Fuzeile"/>
      <w:ind w:left="-284"/>
      <w:rPr>
        <w:sz w:val="16"/>
        <w:szCs w:val="16"/>
        <w:lang w:val="de-DE"/>
      </w:rPr>
    </w:pPr>
    <w:r>
      <w:rPr>
        <w:noProof/>
        <w:sz w:val="16"/>
        <w:szCs w:val="16"/>
        <w:lang w:val="de-DE" w:eastAsia="de-DE"/>
      </w:rPr>
      <w:drawing>
        <wp:anchor distT="0" distB="0" distL="114300" distR="114300" simplePos="0" relativeHeight="251692032" behindDoc="1" locked="0" layoutInCell="1" allowOverlap="1" wp14:anchorId="79393B77" wp14:editId="23AB3DB1">
          <wp:simplePos x="0" y="0"/>
          <wp:positionH relativeFrom="column">
            <wp:posOffset>-175895</wp:posOffset>
          </wp:positionH>
          <wp:positionV relativeFrom="paragraph">
            <wp:posOffset>-118110</wp:posOffset>
          </wp:positionV>
          <wp:extent cx="667385" cy="359410"/>
          <wp:effectExtent l="0" t="0" r="0" b="0"/>
          <wp:wrapTight wrapText="bothSides">
            <wp:wrapPolygon edited="0">
              <wp:start x="0" y="0"/>
              <wp:lineTo x="0" y="20608"/>
              <wp:lineTo x="20963" y="20608"/>
              <wp:lineTo x="209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3D7524">
      <w:rPr>
        <w:noProof/>
        <w:lang w:val="de-DE" w:eastAsia="de-DE"/>
      </w:rPr>
      <w:drawing>
        <wp:anchor distT="0" distB="0" distL="114300" distR="114300" simplePos="0" relativeHeight="251656192" behindDoc="0" locked="0" layoutInCell="1" allowOverlap="1" wp14:anchorId="204190DE" wp14:editId="0E5F4DD2">
          <wp:simplePos x="0" y="0"/>
          <wp:positionH relativeFrom="column">
            <wp:posOffset>824230</wp:posOffset>
          </wp:positionH>
          <wp:positionV relativeFrom="paragraph">
            <wp:posOffset>-70485</wp:posOffset>
          </wp:positionV>
          <wp:extent cx="780415" cy="285750"/>
          <wp:effectExtent l="19050" t="0" r="635" b="0"/>
          <wp:wrapTight wrapText="bothSides">
            <wp:wrapPolygon edited="0">
              <wp:start x="1582" y="0"/>
              <wp:lineTo x="-527" y="5760"/>
              <wp:lineTo x="-527" y="17280"/>
              <wp:lineTo x="527" y="20160"/>
              <wp:lineTo x="7909" y="20160"/>
              <wp:lineTo x="21618" y="18720"/>
              <wp:lineTo x="21618" y="4320"/>
              <wp:lineTo x="5273" y="0"/>
              <wp:lineTo x="1582" y="0"/>
            </wp:wrapPolygon>
          </wp:wrapTight>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5750"/>
                  </a:xfrm>
                  <a:prstGeom prst="rect">
                    <a:avLst/>
                  </a:prstGeom>
                </pic:spPr>
              </pic:pic>
            </a:graphicData>
          </a:graphic>
        </wp:anchor>
      </w:drawing>
    </w:r>
    <w:r>
      <w:rPr>
        <w:noProof/>
        <w:sz w:val="16"/>
        <w:szCs w:val="16"/>
        <w:lang w:val="de-DE" w:eastAsia="de-DE"/>
      </w:rPr>
      <mc:AlternateContent>
        <mc:Choice Requires="wps">
          <w:drawing>
            <wp:anchor distT="0" distB="0" distL="114300" distR="114300" simplePos="0" relativeHeight="251658240" behindDoc="0" locked="0" layoutInCell="1" allowOverlap="1">
              <wp:simplePos x="0" y="0"/>
              <wp:positionH relativeFrom="column">
                <wp:posOffset>-1115060</wp:posOffset>
              </wp:positionH>
              <wp:positionV relativeFrom="paragraph">
                <wp:posOffset>-1518285</wp:posOffset>
              </wp:positionV>
              <wp:extent cx="1619250" cy="294640"/>
              <wp:effectExtent l="4445" t="63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192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7.8pt;margin-top:-119.55pt;width:127.5pt;height:23.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" filled="f" stroked="f">
              <v:textbox style="layout-flow:vertical;mso-layout-flow-alt:bottom-to-top">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v:textbox>
            </v:shape>
          </w:pict>
        </mc:Fallback>
      </mc:AlternateContent>
    </w:r>
    <w:r w:rsidR="003D7524">
      <w:rPr>
        <w:b/>
        <w:noProof/>
        <w:sz w:val="12"/>
        <w:szCs w:val="12"/>
        <w:lang w:val="de-DE" w:eastAsia="de-DE"/>
      </w:rPr>
      <w:drawing>
        <wp:anchor distT="0" distB="0" distL="114300" distR="114300" simplePos="0" relativeHeight="251659264" behindDoc="1" locked="0" layoutInCell="1" allowOverlap="1" wp14:anchorId="668E3B49" wp14:editId="798546D8">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7"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3D7524" w:rsidRPr="00FA0BE9">
      <w:rPr>
        <w:noProof/>
        <w:sz w:val="16"/>
        <w:szCs w:val="16"/>
        <w:lang w:eastAsia="de-AT"/>
      </w:rPr>
      <w:t xml:space="preserve">             </w:t>
    </w:r>
    <w:r w:rsidR="003D7524" w:rsidRPr="00FA0BE9">
      <w:rPr>
        <w:sz w:val="16"/>
        <w:szCs w:val="16"/>
        <w:lang w:val="de-DE"/>
      </w:rPr>
      <w:t xml:space="preserve">                                                                                                                   </w:t>
    </w:r>
    <w:r w:rsidR="003D7524" w:rsidRPr="00FA0BE9">
      <w:rPr>
        <w:sz w:val="16"/>
        <w:szCs w:val="16"/>
        <w:lang w:val="de-DE"/>
      </w:rPr>
      <w:tab/>
    </w:r>
    <w:r w:rsidR="003D7524">
      <w:rPr>
        <w:sz w:val="16"/>
        <w:szCs w:val="16"/>
        <w:lang w:val="de-DE"/>
      </w:rPr>
      <w:tab/>
    </w:r>
    <w:r w:rsidR="003D7524" w:rsidRPr="00FA0BE9">
      <w:rPr>
        <w:rFonts w:cstheme="minorHAnsi"/>
        <w:color w:val="808080" w:themeColor="background1" w:themeShade="80"/>
        <w:spacing w:val="60"/>
        <w:sz w:val="16"/>
        <w:szCs w:val="16"/>
        <w:lang w:val="de-DE"/>
      </w:rPr>
      <w:t>Seite</w:t>
    </w:r>
    <w:r w:rsidR="003D7524" w:rsidRPr="00FA0BE9">
      <w:rPr>
        <w:rFonts w:cstheme="minorHAnsi"/>
        <w:sz w:val="16"/>
        <w:szCs w:val="16"/>
        <w:lang w:val="de-DE"/>
      </w:rPr>
      <w:t xml:space="preserve"> | </w:t>
    </w:r>
    <w:r w:rsidR="00E410F4" w:rsidRPr="00FA0BE9">
      <w:rPr>
        <w:rFonts w:cstheme="minorHAnsi"/>
        <w:sz w:val="16"/>
        <w:szCs w:val="16"/>
        <w:lang w:val="de-DE"/>
      </w:rPr>
      <w:fldChar w:fldCharType="begin"/>
    </w:r>
    <w:r w:rsidR="003D7524" w:rsidRPr="00FA0BE9">
      <w:rPr>
        <w:rFonts w:cstheme="minorHAnsi"/>
        <w:sz w:val="16"/>
        <w:szCs w:val="16"/>
        <w:lang w:val="de-DE"/>
      </w:rPr>
      <w:instrText>PAGE   \* MERGEFORMAT</w:instrText>
    </w:r>
    <w:r w:rsidR="00E410F4" w:rsidRPr="00FA0BE9">
      <w:rPr>
        <w:rFonts w:cstheme="minorHAnsi"/>
        <w:sz w:val="16"/>
        <w:szCs w:val="16"/>
        <w:lang w:val="de-DE"/>
      </w:rPr>
      <w:fldChar w:fldCharType="separate"/>
    </w:r>
    <w:r w:rsidRPr="0008684C">
      <w:rPr>
        <w:rFonts w:cstheme="minorHAnsi"/>
        <w:b/>
        <w:bCs/>
        <w:noProof/>
        <w:sz w:val="16"/>
        <w:szCs w:val="16"/>
        <w:lang w:val="de-DE"/>
      </w:rPr>
      <w:t>1</w:t>
    </w:r>
    <w:r w:rsidR="00E410F4" w:rsidRPr="00FA0BE9">
      <w:rPr>
        <w:rFonts w:cstheme="minorHAnsi"/>
        <w:b/>
        <w:bCs/>
        <w:sz w:val="16"/>
        <w:szCs w:val="16"/>
        <w:lang w:val="de-DE"/>
      </w:rPr>
      <w:fldChar w:fldCharType="end"/>
    </w:r>
  </w:p>
  <w:p w:rsidR="003D7524" w:rsidRDefault="003D7524" w:rsidP="003D7524">
    <w:pPr>
      <w:pStyle w:val="Fuzeile"/>
      <w:ind w:left="-284"/>
    </w:pPr>
    <w:r>
      <w:rPr>
        <w:sz w:val="16"/>
        <w:szCs w:val="16"/>
        <w:lang w:val="de-DE"/>
      </w:rPr>
      <w:tab/>
    </w:r>
    <w:r>
      <w:rPr>
        <w:sz w:val="16"/>
        <w:szCs w:val="16"/>
        <w:lang w:val="de-DE"/>
      </w:rPr>
      <w:tab/>
    </w:r>
    <w:r w:rsidRPr="00FA0BE9">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18" w:rsidRDefault="00FC4618" w:rsidP="00611426">
      <w:pPr>
        <w:spacing w:after="0" w:line="240" w:lineRule="auto"/>
      </w:pPr>
      <w:r>
        <w:separator/>
      </w:r>
    </w:p>
  </w:footnote>
  <w:footnote w:type="continuationSeparator" w:id="0">
    <w:p w:rsidR="00FC4618" w:rsidRDefault="00FC4618"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08684C"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8A78BF">
                            <w:rPr>
                              <w:rFonts w:cstheme="minorHAnsi"/>
                              <w:b/>
                              <w:spacing w:val="60"/>
                              <w:lang w:val="de-DE"/>
                            </w:rPr>
                            <w:t>107</w:t>
                          </w:r>
                        </w:p>
                        <w:p w:rsidR="006E17A5" w:rsidRPr="00B76A36" w:rsidRDefault="008A78BF" w:rsidP="00B76A36">
                          <w:pPr>
                            <w:spacing w:after="0" w:line="240" w:lineRule="auto"/>
                            <w:rPr>
                              <w:b/>
                              <w:sz w:val="40"/>
                              <w:szCs w:val="44"/>
                              <w:lang w:val="de-DE"/>
                            </w:rPr>
                          </w:pPr>
                          <w:r>
                            <w:rPr>
                              <w:b/>
                              <w:sz w:val="40"/>
                              <w:szCs w:val="44"/>
                              <w:lang w:val="de-DE"/>
                            </w:rPr>
                            <w:t>Verkaufen im Internet</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" filled="f" stroked="f">
              <v:textbox inset="2mm,0,2mm,0">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8A78BF">
                      <w:rPr>
                        <w:rFonts w:cstheme="minorHAnsi"/>
                        <w:b/>
                        <w:spacing w:val="60"/>
                        <w:lang w:val="de-DE"/>
                      </w:rPr>
                      <w:t>107</w:t>
                    </w:r>
                  </w:p>
                  <w:p w:rsidR="006E17A5" w:rsidRPr="00B76A36" w:rsidRDefault="008A78BF" w:rsidP="00B76A36">
                    <w:pPr>
                      <w:spacing w:after="0" w:line="240" w:lineRule="auto"/>
                      <w:rPr>
                        <w:b/>
                        <w:sz w:val="40"/>
                        <w:szCs w:val="44"/>
                        <w:lang w:val="de-DE"/>
                      </w:rPr>
                    </w:pPr>
                    <w:r>
                      <w:rPr>
                        <w:b/>
                        <w:sz w:val="40"/>
                        <w:szCs w:val="44"/>
                        <w:lang w:val="de-DE"/>
                      </w:rPr>
                      <w:t>Verkaufen im Internet</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9"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n2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Qw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7Qjp9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08684C"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2F4801">
          <w:rPr>
            <w:lang w:val="de-DE"/>
          </w:rPr>
          <w:t>Aufgabenstellung</w:t>
        </w:r>
      </w:sdtContent>
    </w:sdt>
    <w:r w:rsidR="006E17A5" w:rsidRPr="00C62B0F">
      <w:rPr>
        <w:b/>
        <w:lang w:val="de-DE"/>
      </w:rPr>
      <w:tab/>
    </w:r>
    <w:r w:rsidR="00BC691D">
      <w:rPr>
        <w:b/>
        <w:lang w:val="de-DE"/>
      </w:rPr>
      <w:tab/>
    </w:r>
    <w:sdt>
      <w:sdtPr>
        <w:rPr>
          <w:b/>
          <w:lang w:val="de-DE"/>
        </w:rPr>
        <w:id w:val="-315418373"/>
      </w:sdtPr>
      <w:sdtEndPr>
        <w:rPr>
          <w:b w:val="0"/>
          <w:color w:val="000000" w:themeColor="text1"/>
          <w:lang w:val="de-AT"/>
        </w:rPr>
      </w:sdtEndPr>
      <w:sdtContent>
        <w:r w:rsidR="008A78BF">
          <w:rPr>
            <w:b/>
            <w:lang w:val="de-DE"/>
          </w:rPr>
          <w:t>1. Informationstechnologie, Mensch und Gesellschaft 1.2</w:t>
        </w:r>
      </w:sdtContent>
    </w:sdt>
  </w:p>
  <w:p w:rsidR="006E17A5" w:rsidRPr="00901226" w:rsidRDefault="006E17A5" w:rsidP="006541E1">
    <w:pPr>
      <w:pStyle w:val="Kopfzeile"/>
      <w:tabs>
        <w:tab w:val="left" w:pos="3375"/>
        <w:tab w:val="left" w:pos="5130"/>
        <w:tab w:val="left" w:pos="6870"/>
      </w:tabs>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024753C"/>
    <w:multiLevelType w:val="multilevel"/>
    <w:tmpl w:val="A43E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077310B"/>
    <w:multiLevelType w:val="multilevel"/>
    <w:tmpl w:val="41A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7">
    <w:nsid w:val="3FF13916"/>
    <w:multiLevelType w:val="hybridMultilevel"/>
    <w:tmpl w:val="9E605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6251CC"/>
    <w:multiLevelType w:val="multilevel"/>
    <w:tmpl w:val="88A4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nsid w:val="63270F59"/>
    <w:multiLevelType w:val="hybridMultilevel"/>
    <w:tmpl w:val="1AFC9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743F06"/>
    <w:multiLevelType w:val="hybridMultilevel"/>
    <w:tmpl w:val="1A021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E7B21B2"/>
    <w:multiLevelType w:val="multilevel"/>
    <w:tmpl w:val="A30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9"/>
  </w:num>
  <w:num w:numId="5">
    <w:abstractNumId w:val="2"/>
  </w:num>
  <w:num w:numId="6">
    <w:abstractNumId w:val="4"/>
  </w:num>
  <w:num w:numId="7">
    <w:abstractNumId w:val="6"/>
  </w:num>
  <w:num w:numId="8">
    <w:abstractNumId w:val="7"/>
  </w:num>
  <w:num w:numId="9">
    <w:abstractNumId w:val="12"/>
  </w:num>
  <w:num w:numId="10">
    <w:abstractNumId w:val="10"/>
  </w:num>
  <w:num w:numId="11">
    <w:abstractNumId w:val="11"/>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425"/>
  <w:characterSpacingControl w:val="doNotCompress"/>
  <w:hdrShapeDefaults>
    <o:shapedefaults v:ext="edit" spidmax="41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42"/>
    <w:rsid w:val="0000385C"/>
    <w:rsid w:val="00007EA9"/>
    <w:rsid w:val="00010DDC"/>
    <w:rsid w:val="000560FE"/>
    <w:rsid w:val="00073C2A"/>
    <w:rsid w:val="0008684C"/>
    <w:rsid w:val="000B0128"/>
    <w:rsid w:val="000C1B5B"/>
    <w:rsid w:val="000C1E50"/>
    <w:rsid w:val="000D20FE"/>
    <w:rsid w:val="000D72BD"/>
    <w:rsid w:val="000E0E1A"/>
    <w:rsid w:val="000E4936"/>
    <w:rsid w:val="00111FBE"/>
    <w:rsid w:val="00131513"/>
    <w:rsid w:val="001357E9"/>
    <w:rsid w:val="00175DEC"/>
    <w:rsid w:val="001B1329"/>
    <w:rsid w:val="001E2E9E"/>
    <w:rsid w:val="00216194"/>
    <w:rsid w:val="00220EC7"/>
    <w:rsid w:val="00224347"/>
    <w:rsid w:val="00233D78"/>
    <w:rsid w:val="00241B1C"/>
    <w:rsid w:val="002B52CC"/>
    <w:rsid w:val="002D4B43"/>
    <w:rsid w:val="002E0B88"/>
    <w:rsid w:val="002F4801"/>
    <w:rsid w:val="00312503"/>
    <w:rsid w:val="00317EE4"/>
    <w:rsid w:val="003456BF"/>
    <w:rsid w:val="00365ADD"/>
    <w:rsid w:val="0037400C"/>
    <w:rsid w:val="003A71B1"/>
    <w:rsid w:val="003B2DEC"/>
    <w:rsid w:val="003D4545"/>
    <w:rsid w:val="003D7524"/>
    <w:rsid w:val="003F34AF"/>
    <w:rsid w:val="00401E31"/>
    <w:rsid w:val="004239D4"/>
    <w:rsid w:val="004660A4"/>
    <w:rsid w:val="004B0466"/>
    <w:rsid w:val="004B2BA6"/>
    <w:rsid w:val="004D7942"/>
    <w:rsid w:val="004E1825"/>
    <w:rsid w:val="004F0E75"/>
    <w:rsid w:val="00537675"/>
    <w:rsid w:val="00545515"/>
    <w:rsid w:val="005461AA"/>
    <w:rsid w:val="005747F3"/>
    <w:rsid w:val="00594E37"/>
    <w:rsid w:val="005C4B42"/>
    <w:rsid w:val="00611426"/>
    <w:rsid w:val="006114C9"/>
    <w:rsid w:val="006168B5"/>
    <w:rsid w:val="006541E1"/>
    <w:rsid w:val="006E17A5"/>
    <w:rsid w:val="006E7FA9"/>
    <w:rsid w:val="007406F0"/>
    <w:rsid w:val="007501BD"/>
    <w:rsid w:val="00752897"/>
    <w:rsid w:val="00763071"/>
    <w:rsid w:val="007715EC"/>
    <w:rsid w:val="00785AC2"/>
    <w:rsid w:val="00786FA6"/>
    <w:rsid w:val="00790777"/>
    <w:rsid w:val="007E2B84"/>
    <w:rsid w:val="00810517"/>
    <w:rsid w:val="008908EF"/>
    <w:rsid w:val="008A3197"/>
    <w:rsid w:val="008A78BF"/>
    <w:rsid w:val="008B2550"/>
    <w:rsid w:val="008B75BE"/>
    <w:rsid w:val="00901226"/>
    <w:rsid w:val="009264A0"/>
    <w:rsid w:val="00956FE6"/>
    <w:rsid w:val="00994BB4"/>
    <w:rsid w:val="009A0CCF"/>
    <w:rsid w:val="009D3C50"/>
    <w:rsid w:val="009E7B99"/>
    <w:rsid w:val="009F41B9"/>
    <w:rsid w:val="00A10321"/>
    <w:rsid w:val="00A528BB"/>
    <w:rsid w:val="00A71C87"/>
    <w:rsid w:val="00AC5467"/>
    <w:rsid w:val="00AD6376"/>
    <w:rsid w:val="00B06A20"/>
    <w:rsid w:val="00B22A52"/>
    <w:rsid w:val="00B305CE"/>
    <w:rsid w:val="00B50242"/>
    <w:rsid w:val="00B70031"/>
    <w:rsid w:val="00B73E6F"/>
    <w:rsid w:val="00B75BEF"/>
    <w:rsid w:val="00B76A36"/>
    <w:rsid w:val="00BA6174"/>
    <w:rsid w:val="00BC691D"/>
    <w:rsid w:val="00C1040F"/>
    <w:rsid w:val="00C1375F"/>
    <w:rsid w:val="00C274E0"/>
    <w:rsid w:val="00C62B0F"/>
    <w:rsid w:val="00C82916"/>
    <w:rsid w:val="00CB50A1"/>
    <w:rsid w:val="00CC263C"/>
    <w:rsid w:val="00CD5EDE"/>
    <w:rsid w:val="00CE6473"/>
    <w:rsid w:val="00D64154"/>
    <w:rsid w:val="00D80352"/>
    <w:rsid w:val="00D945C6"/>
    <w:rsid w:val="00DA4ED1"/>
    <w:rsid w:val="00DD49A4"/>
    <w:rsid w:val="00E16942"/>
    <w:rsid w:val="00E23649"/>
    <w:rsid w:val="00E410F4"/>
    <w:rsid w:val="00E44ECF"/>
    <w:rsid w:val="00EB06E0"/>
    <w:rsid w:val="00EB4574"/>
    <w:rsid w:val="00EC6EF7"/>
    <w:rsid w:val="00EF7834"/>
    <w:rsid w:val="00F03250"/>
    <w:rsid w:val="00F15B20"/>
    <w:rsid w:val="00F21385"/>
    <w:rsid w:val="00F741B5"/>
    <w:rsid w:val="00FA0BE9"/>
    <w:rsid w:val="00FB3A6E"/>
    <w:rsid w:val="00FC4618"/>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semiHidden/>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semiHidden/>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94858">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fgabensammlung8.digikomp.at/mod/url/view.php?id=1472" TargetMode="External"/><Relationship Id="rId18" Type="http://schemas.openxmlformats.org/officeDocument/2006/relationships/hyperlink" Target="https://www.youtube.com/watch?feature=player_embedded&amp;v=XTPCEPehTmU" TargetMode="External"/><Relationship Id="rId3" Type="http://schemas.openxmlformats.org/officeDocument/2006/relationships/styles" Target="styles.xml"/><Relationship Id="rId21" Type="http://schemas.openxmlformats.org/officeDocument/2006/relationships/hyperlink" Target="http://sicherheitsquiz.willhaben.at/" TargetMode="External"/><Relationship Id="rId7" Type="http://schemas.openxmlformats.org/officeDocument/2006/relationships/footnotes" Target="footnotes.xml"/><Relationship Id="rId12" Type="http://schemas.openxmlformats.org/officeDocument/2006/relationships/hyperlink" Target="http://aufgabensammlung8.digikomp.at/mod/url/view.php?id=1471"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ufgabensammlung8.digikomp.at/mod/glossary/view.php?id=1474" TargetMode="External"/><Relationship Id="rId20" Type="http://schemas.openxmlformats.org/officeDocument/2006/relationships/hyperlink" Target="http://learningapps.org/watch?v=pc7pwb2y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lhaben.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ufgabensammlung8.digikomp.at/mod/url/view.php?id=1702" TargetMode="External"/><Relationship Id="rId23" Type="http://schemas.openxmlformats.org/officeDocument/2006/relationships/footer" Target="footer1.xml"/><Relationship Id="rId10" Type="http://schemas.openxmlformats.org/officeDocument/2006/relationships/hyperlink" Target="http://www.ebay.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willhaben.at/iad" TargetMode="External"/><Relationship Id="rId14" Type="http://schemas.openxmlformats.org/officeDocument/2006/relationships/hyperlink" Target="http://aufgabensammlung8.digikomp.at/mod/url/view.php?id=170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Local\Microsoft\Windows\Temporary%20Internet%20Files\Content.Outlook\XU0CUTBP\Arbeitsblatt_blau_Stufe_8_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0ED3-6479-4C7B-9DAE-115F524A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Arbeitsblatt_blau_Stufe_8_Formular</Template>
  <TotalTime>0</TotalTime>
  <Pages>2</Pages>
  <Words>450</Words>
  <Characters>2840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praktikant2</cp:lastModifiedBy>
  <cp:revision>2</cp:revision>
  <cp:lastPrinted>2014-11-24T16:03:00Z</cp:lastPrinted>
  <dcterms:created xsi:type="dcterms:W3CDTF">2016-07-18T09:33:00Z</dcterms:created>
  <dcterms:modified xsi:type="dcterms:W3CDTF">2016-07-18T09:33:00Z</dcterms:modified>
</cp:coreProperties>
</file>