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1C" w:rsidRPr="009A3D1C" w:rsidRDefault="009A3D1C" w:rsidP="009A3D1C">
      <w:pPr>
        <w:jc w:val="center"/>
        <w:rPr>
          <w:b/>
          <w:sz w:val="28"/>
        </w:rPr>
      </w:pPr>
      <w:bookmarkStart w:id="0" w:name="_GoBack"/>
      <w:bookmarkEnd w:id="0"/>
      <w:r w:rsidRPr="009A3D1C">
        <w:rPr>
          <w:b/>
          <w:sz w:val="28"/>
        </w:rPr>
        <w:t>Literaturliste Badminton:</w:t>
      </w:r>
    </w:p>
    <w:p w:rsidR="009A3D1C" w:rsidRDefault="009A3D1C" w:rsidP="009A3D1C">
      <w:r>
        <w:t xml:space="preserve"> </w:t>
      </w:r>
    </w:p>
    <w:p w:rsidR="009A3D1C" w:rsidRDefault="009A3D1C" w:rsidP="009A3D1C">
      <w:r>
        <w:t xml:space="preserve">Fischer U., Wolff U., </w:t>
      </w:r>
      <w:proofErr w:type="spellStart"/>
      <w:r>
        <w:t>Hidajat</w:t>
      </w:r>
      <w:proofErr w:type="spellEnd"/>
      <w:r>
        <w:t xml:space="preserve"> R. Sportiv: Badminton: Kopiervorlagen für den Badmintonunterricht. Klett Verlag. (1996). </w:t>
      </w:r>
    </w:p>
    <w:p w:rsidR="009A3D1C" w:rsidRDefault="009A3D1C" w:rsidP="009A3D1C">
      <w:r>
        <w:t xml:space="preserve"> </w:t>
      </w:r>
    </w:p>
    <w:p w:rsidR="009A3D1C" w:rsidRDefault="009A3D1C" w:rsidP="009A3D1C">
      <w:r>
        <w:t xml:space="preserve">Busch M. Badminton Schlagtechnikübungen. Smash Verlag. (2003). </w:t>
      </w:r>
    </w:p>
    <w:p w:rsidR="009A3D1C" w:rsidRDefault="009A3D1C" w:rsidP="009A3D1C">
      <w:r>
        <w:t xml:space="preserve"> </w:t>
      </w:r>
    </w:p>
    <w:p w:rsidR="009A3D1C" w:rsidRDefault="009A3D1C" w:rsidP="009A3D1C">
      <w:r>
        <w:t xml:space="preserve">Lucke L., Schwab </w:t>
      </w:r>
      <w:proofErr w:type="spellStart"/>
      <w:r>
        <w:t>Ch</w:t>
      </w:r>
      <w:proofErr w:type="spellEnd"/>
      <w:r>
        <w:t xml:space="preserve">. Tour de Badminton. In drei Etappen vom Einsteiger zum Schlitzohr. Victor international. (2008). </w:t>
      </w:r>
    </w:p>
    <w:p w:rsidR="009A3D1C" w:rsidRDefault="009A3D1C" w:rsidP="009A3D1C">
      <w:r>
        <w:t xml:space="preserve"> </w:t>
      </w:r>
    </w:p>
    <w:p w:rsidR="009A3D1C" w:rsidRDefault="009A3D1C" w:rsidP="009A3D1C">
      <w:r>
        <w:t xml:space="preserve">Deutscher Badminton Verband. Badminton Spielregeln. Ausgabe 2011/12. Meyer und Meyer Verlag. (2011). </w:t>
      </w:r>
    </w:p>
    <w:p w:rsidR="009A3D1C" w:rsidRDefault="009A3D1C" w:rsidP="009A3D1C">
      <w:r>
        <w:t xml:space="preserve"> </w:t>
      </w:r>
    </w:p>
    <w:p w:rsidR="009A3D1C" w:rsidRDefault="009A3D1C" w:rsidP="009A3D1C">
      <w:proofErr w:type="spellStart"/>
      <w:r>
        <w:t>Knupp</w:t>
      </w:r>
      <w:proofErr w:type="spellEnd"/>
      <w:r>
        <w:t xml:space="preserve"> Martin. Badminton – Praxis. Programme, Übungen, Lernhilfen. Rowohlt Tb. (1998) </w:t>
      </w:r>
    </w:p>
    <w:p w:rsidR="009A3D1C" w:rsidRDefault="009A3D1C" w:rsidP="009A3D1C">
      <w:r>
        <w:t xml:space="preserve"> </w:t>
      </w:r>
    </w:p>
    <w:p w:rsidR="009A3D1C" w:rsidRDefault="009A3D1C" w:rsidP="009A3D1C">
      <w:r>
        <w:t xml:space="preserve">Fabig R., </w:t>
      </w:r>
      <w:proofErr w:type="spellStart"/>
      <w:r>
        <w:t>Olinski</w:t>
      </w:r>
      <w:proofErr w:type="spellEnd"/>
      <w:r>
        <w:t xml:space="preserve"> K., </w:t>
      </w:r>
      <w:proofErr w:type="spellStart"/>
      <w:r>
        <w:t>Sklorz</w:t>
      </w:r>
      <w:proofErr w:type="spellEnd"/>
      <w:r>
        <w:t xml:space="preserve"> M. Richtig Badminton. </w:t>
      </w:r>
      <w:proofErr w:type="spellStart"/>
      <w:r>
        <w:t>Blv</w:t>
      </w:r>
      <w:proofErr w:type="spellEnd"/>
      <w:r>
        <w:t xml:space="preserve"> Buchverlag. (2003) </w:t>
      </w:r>
    </w:p>
    <w:p w:rsidR="009A3D1C" w:rsidRDefault="009A3D1C" w:rsidP="009A3D1C">
      <w:r>
        <w:t xml:space="preserve"> </w:t>
      </w:r>
    </w:p>
    <w:p w:rsidR="009A3D1C" w:rsidRDefault="009A3D1C" w:rsidP="009A3D1C">
      <w:r>
        <w:t>Österreichischer Bad</w:t>
      </w:r>
      <w:r>
        <w:t xml:space="preserve">mintonverband: </w:t>
      </w:r>
      <w:hyperlink r:id="rId4" w:history="1">
        <w:r w:rsidRPr="00AF23CE">
          <w:rPr>
            <w:rStyle w:val="Hyperlink"/>
          </w:rPr>
          <w:t>www.badminton.at</w:t>
        </w:r>
      </w:hyperlink>
    </w:p>
    <w:p w:rsidR="009A3D1C" w:rsidRDefault="009A3D1C" w:rsidP="009A3D1C"/>
    <w:p w:rsidR="009A3D1C" w:rsidRDefault="009A3D1C" w:rsidP="009A3D1C">
      <w:r>
        <w:t>Badminton</w:t>
      </w:r>
      <w:r>
        <w:t xml:space="preserve">regeln: </w:t>
      </w:r>
      <w:hyperlink r:id="rId5" w:history="1">
        <w:r w:rsidRPr="00AF23CE">
          <w:rPr>
            <w:rStyle w:val="Hyperlink"/>
          </w:rPr>
          <w:t>www.badmintonregeln.com</w:t>
        </w:r>
      </w:hyperlink>
    </w:p>
    <w:p w:rsidR="009A3D1C" w:rsidRDefault="009A3D1C" w:rsidP="009A3D1C"/>
    <w:p w:rsidR="009A3D1C" w:rsidRDefault="009A3D1C" w:rsidP="009A3D1C">
      <w:r>
        <w:t>Badmintontechnik: www.badminton-tec</w:t>
      </w:r>
      <w:r>
        <w:t xml:space="preserve">hnik.de </w:t>
      </w:r>
      <w:hyperlink r:id="rId6" w:history="1">
        <w:r w:rsidRPr="00AF23CE">
          <w:rPr>
            <w:rStyle w:val="Hyperlink"/>
          </w:rPr>
          <w:t>www.badminton-tricks.de</w:t>
        </w:r>
      </w:hyperlink>
    </w:p>
    <w:p w:rsidR="009A3D1C" w:rsidRDefault="009A3D1C" w:rsidP="009A3D1C"/>
    <w:p w:rsidR="00014421" w:rsidRDefault="009A3D1C" w:rsidP="009A3D1C">
      <w:r>
        <w:t xml:space="preserve">Badminton in der Schule: </w:t>
      </w:r>
      <w:hyperlink r:id="rId7" w:history="1">
        <w:r w:rsidRPr="00AF23CE">
          <w:rPr>
            <w:rStyle w:val="Hyperlink"/>
          </w:rPr>
          <w:t>www.sportunterricht.de/sportarten.html</w:t>
        </w:r>
      </w:hyperlink>
    </w:p>
    <w:sectPr w:rsidR="00014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C"/>
    <w:rsid w:val="009A3D1C"/>
    <w:rsid w:val="00B0781D"/>
    <w:rsid w:val="00C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DF64"/>
  <w15:chartTrackingRefBased/>
  <w15:docId w15:val="{00BEF20C-15DA-4A19-A511-8FBF1C42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unterricht.de/sportart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-tricks.de" TargetMode="External"/><Relationship Id="rId5" Type="http://schemas.openxmlformats.org/officeDocument/2006/relationships/hyperlink" Target="http://www.badmintonregeln.com" TargetMode="External"/><Relationship Id="rId4" Type="http://schemas.openxmlformats.org/officeDocument/2006/relationships/hyperlink" Target="http://www.badminton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Heilbrunner</dc:creator>
  <cp:keywords/>
  <dc:description/>
  <cp:lastModifiedBy>Michael Heilbrunner</cp:lastModifiedBy>
  <cp:revision>1</cp:revision>
  <dcterms:created xsi:type="dcterms:W3CDTF">2017-09-06T05:34:00Z</dcterms:created>
  <dcterms:modified xsi:type="dcterms:W3CDTF">2017-09-06T05:35:00Z</dcterms:modified>
</cp:coreProperties>
</file>