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988" w:rsidRDefault="005715ED"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397AAD">
            <w:rPr>
              <w:b/>
              <w:lang w:val="de-DE"/>
            </w:rPr>
            <w:t xml:space="preserve"> – Video „</w:t>
          </w:r>
          <w:proofErr w:type="spellStart"/>
          <w:r w:rsidR="00397AAD">
            <w:rPr>
              <w:b/>
              <w:lang w:val="de-DE"/>
            </w:rPr>
            <w:t>Toxfox</w:t>
          </w:r>
          <w:proofErr w:type="spellEnd"/>
          <w:r w:rsidR="00397AAD">
            <w:rPr>
              <w:b/>
              <w:lang w:val="de-DE"/>
            </w:rPr>
            <w:t>“</w:t>
          </w:r>
        </w:sdtContent>
      </w:sdt>
    </w:p>
    <w:p w:rsidR="00397AAD" w:rsidRPr="00397AAD" w:rsidRDefault="00397AAD" w:rsidP="00397AAD">
      <w:pPr>
        <w:numPr>
          <w:ilvl w:val="0"/>
          <w:numId w:val="30"/>
        </w:numPr>
        <w:rPr>
          <w:lang w:val="de-DE"/>
        </w:rPr>
      </w:pPr>
      <w:r w:rsidRPr="00397AAD">
        <w:rPr>
          <w:lang w:val="de-DE"/>
        </w:rPr>
        <w:t>Schau dir das Video von Global 2000 an!</w:t>
      </w:r>
    </w:p>
    <w:p w:rsidR="00397AAD" w:rsidRPr="00397AAD" w:rsidRDefault="00397AAD" w:rsidP="00397AAD">
      <w:pPr>
        <w:numPr>
          <w:ilvl w:val="0"/>
          <w:numId w:val="30"/>
        </w:numPr>
        <w:rPr>
          <w:lang w:val="de-DE"/>
        </w:rPr>
      </w:pPr>
      <w:r w:rsidRPr="00397AAD">
        <w:rPr>
          <w:lang w:val="de-DE"/>
        </w:rPr>
        <w:t>Erstelle ein Textdokument und beantworte darin folgende Fragen:</w:t>
      </w:r>
    </w:p>
    <w:p w:rsidR="00397AAD" w:rsidRPr="00397AAD" w:rsidRDefault="00397AAD" w:rsidP="00397AAD">
      <w:pPr>
        <w:numPr>
          <w:ilvl w:val="1"/>
          <w:numId w:val="30"/>
        </w:numPr>
        <w:rPr>
          <w:lang w:val="de-DE"/>
        </w:rPr>
      </w:pPr>
      <w:r w:rsidRPr="00397AAD">
        <w:rPr>
          <w:lang w:val="de-DE"/>
        </w:rPr>
        <w:t>In welchen Produkten konnten bisher toxische Verbindungen nachgewiesen werden?</w:t>
      </w:r>
    </w:p>
    <w:p w:rsidR="00397AAD" w:rsidRPr="00397AAD" w:rsidRDefault="00397AAD" w:rsidP="00397AAD">
      <w:pPr>
        <w:numPr>
          <w:ilvl w:val="1"/>
          <w:numId w:val="30"/>
        </w:numPr>
        <w:rPr>
          <w:lang w:val="de-DE"/>
        </w:rPr>
      </w:pPr>
      <w:r w:rsidRPr="00397AAD">
        <w:rPr>
          <w:lang w:val="de-DE"/>
        </w:rPr>
        <w:t>Wie werden sie vom Körper aufgenommen?</w:t>
      </w:r>
    </w:p>
    <w:p w:rsidR="00397AAD" w:rsidRPr="00397AAD" w:rsidRDefault="00397AAD" w:rsidP="00397AAD">
      <w:pPr>
        <w:numPr>
          <w:ilvl w:val="1"/>
          <w:numId w:val="30"/>
        </w:numPr>
        <w:rPr>
          <w:lang w:val="de-DE"/>
        </w:rPr>
      </w:pPr>
      <w:r w:rsidRPr="00397AAD">
        <w:rPr>
          <w:lang w:val="de-DE"/>
        </w:rPr>
        <w:t>Wie funktioniert die App "</w:t>
      </w:r>
      <w:proofErr w:type="spellStart"/>
      <w:r w:rsidRPr="00397AAD">
        <w:rPr>
          <w:lang w:val="de-DE"/>
        </w:rPr>
        <w:t>Tox</w:t>
      </w:r>
      <w:proofErr w:type="spellEnd"/>
      <w:r w:rsidRPr="00397AAD">
        <w:rPr>
          <w:lang w:val="de-DE"/>
        </w:rPr>
        <w:t>-Fox"?</w:t>
      </w:r>
    </w:p>
    <w:p w:rsidR="00397AAD" w:rsidRPr="00397AAD" w:rsidRDefault="00397AAD" w:rsidP="00397AAD">
      <w:pPr>
        <w:numPr>
          <w:ilvl w:val="1"/>
          <w:numId w:val="30"/>
        </w:numPr>
        <w:rPr>
          <w:lang w:val="de-DE"/>
        </w:rPr>
      </w:pPr>
      <w:r w:rsidRPr="00397AAD">
        <w:rPr>
          <w:lang w:val="de-DE"/>
        </w:rPr>
        <w:t xml:space="preserve">Wie reagierten dänische Produzenten auf Protest? </w:t>
      </w:r>
    </w:p>
    <w:p w:rsidR="00397AAD" w:rsidRPr="00397AAD" w:rsidRDefault="00397AAD" w:rsidP="00397AAD">
      <w:pPr>
        <w:numPr>
          <w:ilvl w:val="0"/>
          <w:numId w:val="30"/>
        </w:numPr>
        <w:rPr>
          <w:lang w:val="de-DE"/>
        </w:rPr>
      </w:pPr>
      <w:r w:rsidRPr="00397AAD">
        <w:rPr>
          <w:lang w:val="de-DE"/>
        </w:rPr>
        <w:t>Das Dokument sollst du auf deinem Computer speichern ("</w:t>
      </w:r>
      <w:proofErr w:type="spellStart"/>
      <w:r w:rsidRPr="00397AAD">
        <w:rPr>
          <w:lang w:val="de-DE"/>
        </w:rPr>
        <w:t>Name_Toxfox</w:t>
      </w:r>
      <w:proofErr w:type="spellEnd"/>
      <w:r w:rsidRPr="00397AAD">
        <w:rPr>
          <w:lang w:val="de-DE"/>
        </w:rPr>
        <w:t>") oder auf die Lernplattform hochladen!</w:t>
      </w:r>
    </w:p>
    <w:p w:rsidR="00811E48" w:rsidRDefault="00397AAD" w:rsidP="00397AAD">
      <w:pPr>
        <w:jc w:val="center"/>
        <w:rPr>
          <w:lang w:val="de-DE"/>
        </w:rPr>
      </w:pPr>
      <w:r>
        <w:rPr>
          <w:noProof/>
          <w:lang w:val="de-DE" w:eastAsia="de-DE"/>
        </w:rPr>
        <w:drawing>
          <wp:inline distT="0" distB="0" distL="0" distR="0" wp14:anchorId="503DB331" wp14:editId="35C6D4F2">
            <wp:extent cx="3600000" cy="2013950"/>
            <wp:effectExtent l="0" t="0" r="63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00000" cy="2013950"/>
                    </a:xfrm>
                    <a:prstGeom prst="rect">
                      <a:avLst/>
                    </a:prstGeom>
                  </pic:spPr>
                </pic:pic>
              </a:graphicData>
            </a:graphic>
          </wp:inline>
        </w:drawing>
      </w:r>
    </w:p>
    <w:p w:rsidR="00397AAD" w:rsidRDefault="005715ED" w:rsidP="00397AAD">
      <w:pPr>
        <w:jc w:val="center"/>
        <w:rPr>
          <w:lang w:val="de-DE"/>
        </w:rPr>
      </w:pPr>
      <w:hyperlink r:id="rId10" w:history="1">
        <w:r w:rsidR="00397AAD" w:rsidRPr="0075431E">
          <w:rPr>
            <w:rStyle w:val="Hyperlink"/>
            <w:lang w:val="de-DE"/>
          </w:rPr>
          <w:t>https://youtu.be/abCxDc7LeZ0</w:t>
        </w:r>
      </w:hyperlink>
    </w:p>
    <w:p w:rsidR="00811E48" w:rsidRPr="00512881" w:rsidRDefault="00811E48" w:rsidP="00512881"/>
    <w:p w:rsidR="00C87988" w:rsidRDefault="005715ED"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397AAD">
            <w:rPr>
              <w:b/>
              <w:lang w:val="de-DE"/>
            </w:rPr>
            <w:t xml:space="preserve"> - Scannen</w:t>
          </w:r>
        </w:sdtContent>
      </w:sdt>
    </w:p>
    <w:p w:rsidR="00397AAD" w:rsidRPr="00397AAD" w:rsidRDefault="00397AAD" w:rsidP="00397AAD">
      <w:pPr>
        <w:numPr>
          <w:ilvl w:val="0"/>
          <w:numId w:val="31"/>
        </w:numPr>
        <w:spacing w:after="120"/>
        <w:ind w:left="714" w:hanging="357"/>
        <w:rPr>
          <w:noProof/>
          <w:lang w:val="de-DE"/>
        </w:rPr>
      </w:pPr>
      <w:r w:rsidRPr="00397AAD">
        <w:rPr>
          <w:noProof/>
          <w:lang w:val="de-DE"/>
        </w:rPr>
        <w:t>Lade die Gratis-App "</w:t>
      </w:r>
      <w:hyperlink r:id="rId11" w:tgtFrame="_blank" w:history="1">
        <w:r w:rsidRPr="00397AAD">
          <w:rPr>
            <w:rStyle w:val="Hyperlink"/>
            <w:noProof/>
            <w:lang w:val="de-DE"/>
          </w:rPr>
          <w:t>ToxFox</w:t>
        </w:r>
      </w:hyperlink>
      <w:r>
        <w:rPr>
          <w:noProof/>
          <w:lang w:val="de-DE"/>
        </w:rPr>
        <w:t>" auf dein Smartphone.</w:t>
      </w:r>
    </w:p>
    <w:p w:rsidR="00397AAD" w:rsidRPr="00397AAD" w:rsidRDefault="00397AAD" w:rsidP="00397AAD">
      <w:pPr>
        <w:numPr>
          <w:ilvl w:val="0"/>
          <w:numId w:val="31"/>
        </w:numPr>
        <w:spacing w:after="120"/>
        <w:ind w:left="714" w:hanging="357"/>
        <w:rPr>
          <w:noProof/>
          <w:lang w:val="de-DE"/>
        </w:rPr>
      </w:pPr>
      <w:r w:rsidRPr="00397AAD">
        <w:rPr>
          <w:noProof/>
          <w:lang w:val="de-DE"/>
        </w:rPr>
        <w:t>Scanne mit Hilfe deiner Handy-Kamera mindestens 10 Kosme</w:t>
      </w:r>
      <w:r>
        <w:rPr>
          <w:noProof/>
          <w:lang w:val="de-DE"/>
        </w:rPr>
        <w:t>tikprodukte bei dir zu Hause!</w:t>
      </w:r>
    </w:p>
    <w:p w:rsidR="00397AAD" w:rsidRPr="00397AAD" w:rsidRDefault="00397AAD" w:rsidP="00397AAD">
      <w:pPr>
        <w:numPr>
          <w:ilvl w:val="0"/>
          <w:numId w:val="31"/>
        </w:numPr>
        <w:spacing w:after="120"/>
        <w:ind w:left="714" w:hanging="357"/>
        <w:rPr>
          <w:noProof/>
          <w:lang w:val="de-DE"/>
        </w:rPr>
      </w:pPr>
      <w:r w:rsidRPr="00397AAD">
        <w:rPr>
          <w:noProof/>
          <w:lang w:val="de-DE"/>
        </w:rPr>
        <w:t xml:space="preserve">Dokumentere die von dir gefundenen Ergebnisse in einem Textdokument. Erstelle dazu eine Tabelle, in der du in einer Spalte den Namen des Produktes einträgst und in der zweiten Spalte die gefährlichen </w:t>
      </w:r>
      <w:r>
        <w:rPr>
          <w:noProof/>
          <w:lang w:val="de-DE"/>
        </w:rPr>
        <w:t>Inhaltsstoffe der Kosmetika.</w:t>
      </w:r>
    </w:p>
    <w:p w:rsidR="00397AAD" w:rsidRDefault="00397AAD">
      <w:pPr>
        <w:rPr>
          <w:noProof/>
          <w:lang w:val="de-DE"/>
        </w:rPr>
      </w:pPr>
      <w:r>
        <w:rPr>
          <w:noProof/>
          <w:lang w:val="de-DE"/>
        </w:rPr>
        <w:br w:type="page"/>
      </w:r>
    </w:p>
    <w:p w:rsidR="00397AAD" w:rsidRPr="00397AAD" w:rsidRDefault="00397AAD" w:rsidP="00397AAD">
      <w:pPr>
        <w:numPr>
          <w:ilvl w:val="0"/>
          <w:numId w:val="31"/>
        </w:numPr>
        <w:spacing w:after="120"/>
        <w:ind w:left="714" w:hanging="357"/>
        <w:rPr>
          <w:noProof/>
          <w:lang w:val="de-DE"/>
        </w:rPr>
      </w:pPr>
      <w:r w:rsidRPr="00397AAD">
        <w:rPr>
          <w:noProof/>
          <w:lang w:val="de-DE"/>
        </w:rPr>
        <w:lastRenderedPageBreak/>
        <w:t>Speichere die Datei ("Name_Scannen") auf einem dir vorgegebene</w:t>
      </w:r>
      <w:r>
        <w:rPr>
          <w:noProof/>
          <w:lang w:val="de-DE"/>
        </w:rPr>
        <w:t>n Laufwerk oder lade sie hoch.</w:t>
      </w:r>
    </w:p>
    <w:p w:rsidR="00397AAD" w:rsidRPr="00397AAD" w:rsidRDefault="00397AAD" w:rsidP="00397AAD">
      <w:pPr>
        <w:numPr>
          <w:ilvl w:val="0"/>
          <w:numId w:val="31"/>
        </w:numPr>
        <w:spacing w:after="120"/>
        <w:ind w:left="714" w:hanging="357"/>
        <w:rPr>
          <w:noProof/>
          <w:lang w:val="de-DE"/>
        </w:rPr>
      </w:pPr>
      <w:r w:rsidRPr="00397AAD">
        <w:rPr>
          <w:noProof/>
          <w:lang w:val="de-DE"/>
        </w:rPr>
        <w:t>Wenn du Produkte mit gefährlichen Inhaltsstoffen findest, schreibe eine Protestmail an die Hersteller!</w:t>
      </w:r>
    </w:p>
    <w:p w:rsidR="00811E48" w:rsidRDefault="00811E48" w:rsidP="00512881">
      <w:pPr>
        <w:jc w:val="center"/>
        <w:rPr>
          <w:noProof/>
        </w:rPr>
      </w:pPr>
    </w:p>
    <w:p w:rsidR="00512881" w:rsidRDefault="005715ED"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207148471"/>
          <w:placeholder>
            <w:docPart w:val="1A3A6BD4171E430593B378A21A05275C"/>
          </w:placeholder>
        </w:sdtPr>
        <w:sdtEndPr/>
        <w:sdtContent>
          <w:r w:rsidR="00C87988">
            <w:rPr>
              <w:b/>
              <w:lang w:val="de-DE"/>
            </w:rPr>
            <w:t>Aufgabe 3</w:t>
          </w:r>
          <w:r w:rsidR="00397AAD">
            <w:rPr>
              <w:b/>
              <w:lang w:val="de-DE"/>
            </w:rPr>
            <w:t xml:space="preserve"> - Gesundheitsrisiken</w:t>
          </w:r>
        </w:sdtContent>
      </w:sdt>
    </w:p>
    <w:p w:rsidR="00397AAD" w:rsidRPr="0080791C" w:rsidRDefault="00397AAD" w:rsidP="00397AAD">
      <w:pPr>
        <w:numPr>
          <w:ilvl w:val="0"/>
          <w:numId w:val="32"/>
        </w:numPr>
        <w:rPr>
          <w:lang w:val="de-DE"/>
        </w:rPr>
      </w:pPr>
      <w:r w:rsidRPr="0080791C">
        <w:rPr>
          <w:lang w:val="de-DE"/>
        </w:rPr>
        <w:t>Lies die Informationen des Kosmetik-Folders (</w:t>
      </w:r>
      <w:proofErr w:type="spellStart"/>
      <w:r w:rsidRPr="0080791C">
        <w:rPr>
          <w:lang w:val="de-DE"/>
        </w:rPr>
        <w:t>pdf</w:t>
      </w:r>
      <w:proofErr w:type="spellEnd"/>
      <w:r w:rsidRPr="0080791C">
        <w:rPr>
          <w:lang w:val="de-DE"/>
        </w:rPr>
        <w:t xml:space="preserve">) der Umweltschutz-Organisation </w:t>
      </w:r>
      <w:r w:rsidRPr="0080791C">
        <w:rPr>
          <w:i/>
          <w:iCs/>
          <w:lang w:val="de-DE"/>
        </w:rPr>
        <w:t>Global 2000</w:t>
      </w:r>
      <w:r w:rsidRPr="0080791C">
        <w:rPr>
          <w:lang w:val="de-DE"/>
        </w:rPr>
        <w:t>! Wenn du die Möglichkeit hast, drucke den Folder!</w:t>
      </w:r>
    </w:p>
    <w:p w:rsidR="00397AAD" w:rsidRPr="0080791C" w:rsidRDefault="00397AAD" w:rsidP="00397AAD">
      <w:pPr>
        <w:numPr>
          <w:ilvl w:val="0"/>
          <w:numId w:val="32"/>
        </w:numPr>
        <w:rPr>
          <w:lang w:val="de-DE"/>
        </w:rPr>
      </w:pPr>
      <w:r w:rsidRPr="0080791C">
        <w:rPr>
          <w:lang w:val="de-DE"/>
        </w:rPr>
        <w:t>Ergänze das Arbeitsblatt "Gesundheitsrisiken"!</w:t>
      </w:r>
    </w:p>
    <w:p w:rsidR="00397AAD" w:rsidRPr="0080791C" w:rsidRDefault="00397AAD" w:rsidP="00397AAD">
      <w:pPr>
        <w:numPr>
          <w:ilvl w:val="0"/>
          <w:numId w:val="32"/>
        </w:numPr>
        <w:rPr>
          <w:lang w:val="de-DE"/>
        </w:rPr>
      </w:pPr>
      <w:r w:rsidRPr="0080791C">
        <w:rPr>
          <w:lang w:val="de-DE"/>
        </w:rPr>
        <w:t>Speichere die Datei ("</w:t>
      </w:r>
      <w:proofErr w:type="spellStart"/>
      <w:r w:rsidRPr="0080791C">
        <w:rPr>
          <w:lang w:val="de-DE"/>
        </w:rPr>
        <w:t>Name_Gesundheitsrisiken</w:t>
      </w:r>
      <w:proofErr w:type="spellEnd"/>
      <w:r w:rsidRPr="0080791C">
        <w:rPr>
          <w:lang w:val="de-DE"/>
        </w:rPr>
        <w:t>"), gib sie ab oder lade sie hier hoch!</w:t>
      </w:r>
    </w:p>
    <w:p w:rsidR="00397AAD" w:rsidRPr="0080791C" w:rsidRDefault="005715ED" w:rsidP="00397AAD">
      <w:pPr>
        <w:rPr>
          <w:lang w:val="de-DE"/>
        </w:rPr>
      </w:pPr>
      <w:hyperlink r:id="rId12" w:history="1">
        <w:r w:rsidR="00397AAD" w:rsidRPr="0080791C">
          <w:rPr>
            <w:rStyle w:val="Hyperlink"/>
            <w:noProof/>
            <w:lang w:val="de-DE" w:eastAsia="de-DE"/>
          </w:rPr>
          <w:drawing>
            <wp:inline distT="0" distB="0" distL="0" distR="0" wp14:anchorId="3F5C8655" wp14:editId="5B9A3668">
              <wp:extent cx="228600" cy="228600"/>
              <wp:effectExtent l="0" t="0" r="0" b="0"/>
              <wp:docPr id="12" name="Grafik 12"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97AAD" w:rsidRPr="0080791C">
          <w:rPr>
            <w:rStyle w:val="Hyperlink"/>
            <w:lang w:val="de-DE"/>
          </w:rPr>
          <w:t>Kosmetikfolder Global 2000 Link/URL</w:t>
        </w:r>
      </w:hyperlink>
    </w:p>
    <w:p w:rsidR="00397AAD" w:rsidRPr="0080791C" w:rsidRDefault="005715ED" w:rsidP="00397AAD">
      <w:pPr>
        <w:rPr>
          <w:lang w:val="de-DE"/>
        </w:rPr>
      </w:pPr>
      <w:hyperlink r:id="rId14" w:history="1">
        <w:r w:rsidR="00397AAD" w:rsidRPr="0080791C">
          <w:rPr>
            <w:rStyle w:val="Hyperlink"/>
            <w:noProof/>
            <w:lang w:val="de-DE" w:eastAsia="de-DE"/>
          </w:rPr>
          <w:drawing>
            <wp:inline distT="0" distB="0" distL="0" distR="0" wp14:anchorId="46261137" wp14:editId="3D6F583A">
              <wp:extent cx="228600" cy="228600"/>
              <wp:effectExtent l="0" t="0" r="0" b="0"/>
              <wp:docPr id="11" name="Grafik 11" desc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97AAD" w:rsidRPr="0080791C">
          <w:rPr>
            <w:rStyle w:val="Hyperlink"/>
            <w:lang w:val="de-DE"/>
          </w:rPr>
          <w:t>Arbeitsblatt: Gesundheitliche Folgen von Chemikalien</w:t>
        </w:r>
      </w:hyperlink>
    </w:p>
    <w:sectPr w:rsidR="00397AAD" w:rsidRPr="0080791C" w:rsidSect="0075486B">
      <w:headerReference w:type="default" r:id="rId16"/>
      <w:footerReference w:type="default" r:id="rId17"/>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ED" w:rsidRDefault="005715ED" w:rsidP="00422C20">
    <w:pPr>
      <w:pStyle w:val="Fuzeile"/>
      <w:ind w:left="-284"/>
      <w:rPr>
        <w:b/>
        <w:noProof/>
        <w:sz w:val="16"/>
        <w:szCs w:val="16"/>
        <w:lang w:val="de-DE" w:eastAsia="de-DE"/>
      </w:rPr>
    </w:pPr>
    <w:r>
      <w:rPr>
        <w:b/>
        <w:noProof/>
        <w:sz w:val="16"/>
        <w:szCs w:val="16"/>
        <w:lang w:val="de-DE" w:eastAsia="de-DE"/>
      </w:rPr>
      <w:drawing>
        <wp:anchor distT="0" distB="0" distL="114300" distR="114300" simplePos="0" relativeHeight="251707392" behindDoc="1" locked="0" layoutInCell="1" allowOverlap="1" wp14:anchorId="27120E2E" wp14:editId="7AB6CCE7">
          <wp:simplePos x="0" y="0"/>
          <wp:positionH relativeFrom="column">
            <wp:posOffset>-176530</wp:posOffset>
          </wp:positionH>
          <wp:positionV relativeFrom="paragraph">
            <wp:posOffset>-49530</wp:posOffset>
          </wp:positionV>
          <wp:extent cx="667385" cy="359410"/>
          <wp:effectExtent l="0" t="0" r="0" b="2540"/>
          <wp:wrapTight wrapText="bothSides">
            <wp:wrapPolygon edited="0">
              <wp:start x="0" y="0"/>
              <wp:lineTo x="0" y="20608"/>
              <wp:lineTo x="20963" y="20608"/>
              <wp:lineTo x="209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A70E3A">
      <w:rPr>
        <w:b/>
        <w:noProof/>
        <w:sz w:val="16"/>
        <w:szCs w:val="16"/>
        <w:lang w:val="de-DE" w:eastAsia="de-DE"/>
      </w:rPr>
      <mc:AlternateContent>
        <mc:Choice Requires="wps">
          <w:drawing>
            <wp:anchor distT="0" distB="0" distL="114300" distR="114300" simplePos="0" relativeHeight="251696128" behindDoc="0" locked="0" layoutInCell="1" allowOverlap="1" wp14:anchorId="3B029B34" wp14:editId="6E08FC92">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69CE4F58" wp14:editId="2AC6C8CC">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p>
  <w:p w:rsidR="00512881" w:rsidRPr="00422C20" w:rsidRDefault="00512881" w:rsidP="00422C20">
    <w:pPr>
      <w:pStyle w:val="Fuzeile"/>
      <w:ind w:left="-284"/>
      <w:rPr>
        <w:b/>
        <w:sz w:val="16"/>
        <w:szCs w:val="16"/>
        <w:lang w:val="de-DE"/>
      </w:rPr>
    </w:pPr>
    <w:r w:rsidRPr="00422C20">
      <w:rPr>
        <w:b/>
        <w:noProof/>
        <w:sz w:val="16"/>
        <w:szCs w:val="16"/>
        <w:lang w:val="de-DE" w:eastAsia="de-DE"/>
      </w:rPr>
      <w:drawing>
        <wp:anchor distT="0" distB="0" distL="114300" distR="114300" simplePos="0" relativeHeight="251704320" behindDoc="0" locked="0" layoutInCell="1" allowOverlap="1" wp14:anchorId="215ED9E0" wp14:editId="4ED91CC6">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Pr="00422C20">
      <w:rPr>
        <w:b/>
        <w:noProof/>
        <w:sz w:val="12"/>
        <w:szCs w:val="12"/>
        <w:lang w:val="de-DE" w:eastAsia="de-DE"/>
      </w:rPr>
      <w:drawing>
        <wp:anchor distT="0" distB="0" distL="114300" distR="114300" simplePos="0" relativeHeight="251706368" behindDoc="1" locked="0" layoutInCell="1" allowOverlap="1" wp14:anchorId="7A31ACD2" wp14:editId="5EBFECC6">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Pr="00422C20">
      <w:rPr>
        <w:b/>
        <w:noProof/>
        <w:sz w:val="16"/>
        <w:szCs w:val="16"/>
      </w:rPr>
      <w:t xml:space="preserve">             </w:t>
    </w:r>
    <w:r w:rsidRPr="00422C20">
      <w:rPr>
        <w:b/>
        <w:sz w:val="16"/>
        <w:szCs w:val="16"/>
        <w:lang w:val="de-DE"/>
      </w:rPr>
      <w:t xml:space="preserve">                                                                                                                     </w:t>
    </w:r>
    <w:r w:rsidRPr="00422C20">
      <w:rPr>
        <w:b/>
        <w:sz w:val="16"/>
        <w:szCs w:val="16"/>
        <w:lang w:val="de-DE"/>
      </w:rPr>
      <w:tab/>
    </w:r>
    <w:r w:rsidRPr="00422C20">
      <w:rPr>
        <w:b/>
        <w:sz w:val="16"/>
        <w:szCs w:val="16"/>
        <w:lang w:val="de-DE"/>
      </w:rPr>
      <w:tab/>
    </w:r>
    <w:r w:rsidRPr="00422C20">
      <w:rPr>
        <w:rFonts w:cstheme="minorHAnsi"/>
        <w:b/>
        <w:color w:val="808080" w:themeColor="background1" w:themeShade="80"/>
        <w:spacing w:val="60"/>
        <w:sz w:val="16"/>
        <w:szCs w:val="16"/>
        <w:lang w:val="de-DE"/>
      </w:rPr>
      <w:t>Seite</w:t>
    </w:r>
    <w:r w:rsidRPr="00422C20">
      <w:rPr>
        <w:rFonts w:cstheme="minorHAnsi"/>
        <w:b/>
        <w:sz w:val="16"/>
        <w:szCs w:val="16"/>
        <w:lang w:val="de-DE"/>
      </w:rPr>
      <w:t xml:space="preserve"> | </w:t>
    </w:r>
    <w:r w:rsidRPr="00422C20">
      <w:rPr>
        <w:rFonts w:cstheme="minorHAnsi"/>
        <w:b/>
        <w:sz w:val="16"/>
        <w:szCs w:val="16"/>
        <w:lang w:val="de-DE"/>
      </w:rPr>
      <w:fldChar w:fldCharType="begin"/>
    </w:r>
    <w:r w:rsidRPr="00422C20">
      <w:rPr>
        <w:rFonts w:cstheme="minorHAnsi"/>
        <w:b/>
        <w:sz w:val="16"/>
        <w:szCs w:val="16"/>
        <w:lang w:val="de-DE"/>
      </w:rPr>
      <w:instrText>PAGE   \* MERGEFORMAT</w:instrText>
    </w:r>
    <w:r w:rsidRPr="00422C20">
      <w:rPr>
        <w:rFonts w:cstheme="minorHAnsi"/>
        <w:b/>
        <w:sz w:val="16"/>
        <w:szCs w:val="16"/>
        <w:lang w:val="de-DE"/>
      </w:rPr>
      <w:fldChar w:fldCharType="separate"/>
    </w:r>
    <w:r w:rsidR="005715ED" w:rsidRPr="005715ED">
      <w:rPr>
        <w:rFonts w:cstheme="minorHAnsi"/>
        <w:b/>
        <w:bCs/>
        <w:noProof/>
        <w:sz w:val="16"/>
        <w:szCs w:val="16"/>
        <w:lang w:val="de-DE"/>
      </w:rPr>
      <w:t>2</w:t>
    </w:r>
    <w:r w:rsidRPr="00422C20">
      <w:rPr>
        <w:rFonts w:cstheme="minorHAnsi"/>
        <w:b/>
        <w:bCs/>
        <w:sz w:val="16"/>
        <w:szCs w:val="16"/>
        <w:lang w:val="de-DE"/>
      </w:rPr>
      <w:fldChar w:fldCharType="end"/>
    </w:r>
    <w:r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A70E3A"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30A66FD8" wp14:editId="7C1D81DD">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397AAD">
                            <w:rPr>
                              <w:b/>
                              <w:spacing w:val="60"/>
                            </w:rPr>
                            <w:t>162</w:t>
                          </w:r>
                        </w:p>
                        <w:p w:rsidR="00512881" w:rsidRPr="00B76A36" w:rsidRDefault="00397AAD" w:rsidP="00AF7FAE">
                          <w:pPr>
                            <w:spacing w:after="0" w:line="240" w:lineRule="auto"/>
                            <w:rPr>
                              <w:b/>
                              <w:sz w:val="40"/>
                              <w:szCs w:val="44"/>
                              <w:lang w:val="de-DE"/>
                            </w:rPr>
                          </w:pPr>
                          <w:r>
                            <w:rPr>
                              <w:b/>
                              <w:sz w:val="40"/>
                              <w:szCs w:val="44"/>
                              <w:lang w:val="de-DE"/>
                            </w:rPr>
                            <w:t>Giftige Kosmetika</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397AAD">
                      <w:rPr>
                        <w:b/>
                        <w:spacing w:val="60"/>
                      </w:rPr>
                      <w:t>162</w:t>
                    </w:r>
                  </w:p>
                  <w:p w:rsidR="00512881" w:rsidRPr="00B76A36" w:rsidRDefault="00397AAD" w:rsidP="00AF7FAE">
                    <w:pPr>
                      <w:spacing w:after="0" w:line="240" w:lineRule="auto"/>
                      <w:rPr>
                        <w:b/>
                        <w:sz w:val="40"/>
                        <w:szCs w:val="44"/>
                        <w:lang w:val="de-DE"/>
                      </w:rPr>
                    </w:pPr>
                    <w:r>
                      <w:rPr>
                        <w:b/>
                        <w:sz w:val="40"/>
                        <w:szCs w:val="44"/>
                        <w:lang w:val="de-DE"/>
                      </w:rPr>
                      <w:t>Giftige Kosmetika</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130BF7AB" wp14:editId="4D2922AD">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3E243298" wp14:editId="0DB5D2B4">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5715ED" w:rsidP="00397AAD">
    <w:pPr>
      <w:pBdr>
        <w:top w:val="single" w:sz="8" w:space="1" w:color="5E96C6"/>
        <w:bottom w:val="single" w:sz="8" w:space="1" w:color="5E96C6"/>
      </w:pBdr>
      <w:shd w:val="clear" w:color="auto" w:fill="CEE0EE"/>
      <w:tabs>
        <w:tab w:val="left" w:pos="2700"/>
        <w:tab w:val="right" w:pos="9072"/>
      </w:tabs>
      <w:spacing w:after="0" w:line="240" w:lineRule="auto"/>
      <w:ind w:left="2832" w:hanging="2832"/>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r w:rsidR="00397AAD">
          <w:rPr>
            <w:b/>
            <w:lang w:val="de-DE"/>
          </w:rPr>
          <w:t>1. Informationstechnologie 1.1 | 2. Informatiksysteme 2.1 | 2.2</w:t>
        </w:r>
        <w:r w:rsidR="00397AAD">
          <w:rPr>
            <w:b/>
            <w:lang w:val="de-DE"/>
          </w:rPr>
          <w:br/>
        </w:r>
        <w:r w:rsidR="00397AAD" w:rsidRPr="00397AAD">
          <w:rPr>
            <w:b/>
            <w:color w:val="000000" w:themeColor="text1"/>
          </w:rPr>
          <w:t>3. Anwendungen 3.3</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81A4B"/>
    <w:multiLevelType w:val="multilevel"/>
    <w:tmpl w:val="BF9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C16C7"/>
    <w:multiLevelType w:val="multilevel"/>
    <w:tmpl w:val="EDA2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8">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04B92"/>
    <w:multiLevelType w:val="multilevel"/>
    <w:tmpl w:val="AEDA5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1"/>
  </w:num>
  <w:num w:numId="4">
    <w:abstractNumId w:val="20"/>
  </w:num>
  <w:num w:numId="5">
    <w:abstractNumId w:val="5"/>
  </w:num>
  <w:num w:numId="6">
    <w:abstractNumId w:val="8"/>
  </w:num>
  <w:num w:numId="7">
    <w:abstractNumId w:val="17"/>
  </w:num>
  <w:num w:numId="8">
    <w:abstractNumId w:val="19"/>
  </w:num>
  <w:num w:numId="9">
    <w:abstractNumId w:val="12"/>
  </w:num>
  <w:num w:numId="10">
    <w:abstractNumId w:val="7"/>
  </w:num>
  <w:num w:numId="11">
    <w:abstractNumId w:val="24"/>
  </w:num>
  <w:num w:numId="12">
    <w:abstractNumId w:val="6"/>
  </w:num>
  <w:num w:numId="13">
    <w:abstractNumId w:val="14"/>
  </w:num>
  <w:num w:numId="14">
    <w:abstractNumId w:val="4"/>
  </w:num>
  <w:num w:numId="15">
    <w:abstractNumId w:val="28"/>
  </w:num>
  <w:num w:numId="16">
    <w:abstractNumId w:val="23"/>
  </w:num>
  <w:num w:numId="17">
    <w:abstractNumId w:val="2"/>
  </w:num>
  <w:num w:numId="18">
    <w:abstractNumId w:val="25"/>
  </w:num>
  <w:num w:numId="19">
    <w:abstractNumId w:val="31"/>
  </w:num>
  <w:num w:numId="20">
    <w:abstractNumId w:val="11"/>
  </w:num>
  <w:num w:numId="21">
    <w:abstractNumId w:val="13"/>
  </w:num>
  <w:num w:numId="22">
    <w:abstractNumId w:val="15"/>
  </w:num>
  <w:num w:numId="23">
    <w:abstractNumId w:val="27"/>
  </w:num>
  <w:num w:numId="24">
    <w:abstractNumId w:val="26"/>
  </w:num>
  <w:num w:numId="25">
    <w:abstractNumId w:val="10"/>
  </w:num>
  <w:num w:numId="26">
    <w:abstractNumId w:val="18"/>
  </w:num>
  <w:num w:numId="27">
    <w:abstractNumId w:val="22"/>
  </w:num>
  <w:num w:numId="28">
    <w:abstractNumId w:val="21"/>
  </w:num>
  <w:num w:numId="29">
    <w:abstractNumId w:val="0"/>
  </w:num>
  <w:num w:numId="30">
    <w:abstractNumId w:val="29"/>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97AAD"/>
    <w:rsid w:val="003A71B1"/>
    <w:rsid w:val="003F34AF"/>
    <w:rsid w:val="00401E31"/>
    <w:rsid w:val="00422C20"/>
    <w:rsid w:val="004239D4"/>
    <w:rsid w:val="004612AD"/>
    <w:rsid w:val="004660A4"/>
    <w:rsid w:val="004B0466"/>
    <w:rsid w:val="004B2BA6"/>
    <w:rsid w:val="004F0E75"/>
    <w:rsid w:val="00512881"/>
    <w:rsid w:val="005246BF"/>
    <w:rsid w:val="00537675"/>
    <w:rsid w:val="00545515"/>
    <w:rsid w:val="005461AA"/>
    <w:rsid w:val="005715ED"/>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0791C"/>
    <w:rsid w:val="00810517"/>
    <w:rsid w:val="00811E48"/>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0E3A"/>
    <w:rsid w:val="00A71C87"/>
    <w:rsid w:val="00AC5467"/>
    <w:rsid w:val="00AD6376"/>
    <w:rsid w:val="00AF72EF"/>
    <w:rsid w:val="00AF7FAE"/>
    <w:rsid w:val="00B06A20"/>
    <w:rsid w:val="00B475F4"/>
    <w:rsid w:val="00B73E6F"/>
    <w:rsid w:val="00B75BEF"/>
    <w:rsid w:val="00B76A36"/>
    <w:rsid w:val="00BA5323"/>
    <w:rsid w:val="00BA6174"/>
    <w:rsid w:val="00BC691D"/>
    <w:rsid w:val="00C1040F"/>
    <w:rsid w:val="00C1375F"/>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5196828">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03505489">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373889397">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682627304">
      <w:bodyDiv w:val="1"/>
      <w:marLeft w:val="0"/>
      <w:marRight w:val="0"/>
      <w:marTop w:val="0"/>
      <w:marBottom w:val="0"/>
      <w:divBdr>
        <w:top w:val="none" w:sz="0" w:space="0" w:color="auto"/>
        <w:left w:val="none" w:sz="0" w:space="0" w:color="auto"/>
        <w:bottom w:val="none" w:sz="0" w:space="0" w:color="auto"/>
        <w:right w:val="none" w:sz="0" w:space="0" w:color="auto"/>
      </w:divBdr>
      <w:divsChild>
        <w:div w:id="1790933035">
          <w:marLeft w:val="0"/>
          <w:marRight w:val="0"/>
          <w:marTop w:val="0"/>
          <w:marBottom w:val="0"/>
          <w:divBdr>
            <w:top w:val="none" w:sz="0" w:space="0" w:color="auto"/>
            <w:left w:val="none" w:sz="0" w:space="0" w:color="auto"/>
            <w:bottom w:val="none" w:sz="0" w:space="0" w:color="auto"/>
            <w:right w:val="none" w:sz="0" w:space="0" w:color="auto"/>
          </w:divBdr>
        </w:div>
      </w:divsChild>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528158">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25713550">
      <w:bodyDiv w:val="1"/>
      <w:marLeft w:val="0"/>
      <w:marRight w:val="0"/>
      <w:marTop w:val="0"/>
      <w:marBottom w:val="0"/>
      <w:divBdr>
        <w:top w:val="none" w:sz="0" w:space="0" w:color="auto"/>
        <w:left w:val="none" w:sz="0" w:space="0" w:color="auto"/>
        <w:bottom w:val="none" w:sz="0" w:space="0" w:color="auto"/>
        <w:right w:val="none" w:sz="0" w:space="0" w:color="auto"/>
      </w:divBdr>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037466">
      <w:bodyDiv w:val="1"/>
      <w:marLeft w:val="0"/>
      <w:marRight w:val="0"/>
      <w:marTop w:val="0"/>
      <w:marBottom w:val="0"/>
      <w:divBdr>
        <w:top w:val="none" w:sz="0" w:space="0" w:color="auto"/>
        <w:left w:val="none" w:sz="0" w:space="0" w:color="auto"/>
        <w:bottom w:val="none" w:sz="0" w:space="0" w:color="auto"/>
        <w:right w:val="none" w:sz="0" w:space="0" w:color="auto"/>
      </w:divBdr>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397628521">
      <w:bodyDiv w:val="1"/>
      <w:marLeft w:val="0"/>
      <w:marRight w:val="0"/>
      <w:marTop w:val="0"/>
      <w:marBottom w:val="0"/>
      <w:divBdr>
        <w:top w:val="none" w:sz="0" w:space="0" w:color="auto"/>
        <w:left w:val="none" w:sz="0" w:space="0" w:color="auto"/>
        <w:bottom w:val="none" w:sz="0" w:space="0" w:color="auto"/>
        <w:right w:val="none" w:sz="0" w:space="0" w:color="auto"/>
      </w:divBdr>
      <w:divsChild>
        <w:div w:id="799230760">
          <w:marLeft w:val="0"/>
          <w:marRight w:val="0"/>
          <w:marTop w:val="0"/>
          <w:marBottom w:val="0"/>
          <w:divBdr>
            <w:top w:val="none" w:sz="0" w:space="0" w:color="auto"/>
            <w:left w:val="none" w:sz="0" w:space="0" w:color="auto"/>
            <w:bottom w:val="none" w:sz="0" w:space="0" w:color="auto"/>
            <w:right w:val="none" w:sz="0" w:space="0" w:color="auto"/>
          </w:divBdr>
        </w:div>
      </w:divsChild>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ufgabensammlung8.digikomp.at/mod/url/view.php?id=21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obal2000.at/toxfo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youtu.be/abCxDc7LeZ0"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ufgabensammlung8.digikomp.at/mod/url/view.php?id=218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6B27-BB19-4FD6-BF19-8F6115B9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5</cp:revision>
  <cp:lastPrinted>2013-08-09T12:05:00Z</cp:lastPrinted>
  <dcterms:created xsi:type="dcterms:W3CDTF">2016-06-02T13:23:00Z</dcterms:created>
  <dcterms:modified xsi:type="dcterms:W3CDTF">2016-07-19T06:56:00Z</dcterms:modified>
</cp:coreProperties>
</file>