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5C0C" w14:textId="77777777" w:rsidR="005376B9" w:rsidRPr="0000591C" w:rsidRDefault="005376B9" w:rsidP="005376B9">
      <w:pPr>
        <w:pStyle w:val="berschrift1"/>
        <w:jc w:val="center"/>
        <w:rPr>
          <w:lang w:val="de-DE"/>
        </w:rPr>
      </w:pPr>
      <w:r w:rsidRPr="0000591C">
        <w:rPr>
          <w:sz w:val="52"/>
          <w:lang w:val="de-DE"/>
        </w:rPr>
        <w:t>Zusatzstoffe</w:t>
      </w:r>
    </w:p>
    <w:p w14:paraId="48480DED" w14:textId="77777777" w:rsidR="005376B9" w:rsidRDefault="005376B9" w:rsidP="005376B9">
      <w:pPr>
        <w:rPr>
          <w:sz w:val="24"/>
          <w:szCs w:val="24"/>
          <w:lang w:val="de-DE"/>
        </w:rPr>
      </w:pPr>
    </w:p>
    <w:p w14:paraId="0F4B2793" w14:textId="78AD0625" w:rsidR="005376B9" w:rsidRPr="007456B4" w:rsidRDefault="005376B9" w:rsidP="005376B9">
      <w:pPr>
        <w:rPr>
          <w:sz w:val="24"/>
          <w:szCs w:val="24"/>
          <w:lang w:val="de-DE"/>
        </w:rPr>
      </w:pPr>
      <w:bookmarkStart w:id="0" w:name="_GoBack"/>
      <w:bookmarkEnd w:id="0"/>
      <w:r w:rsidRPr="007456B4">
        <w:rPr>
          <w:sz w:val="24"/>
          <w:szCs w:val="24"/>
          <w:lang w:val="de-DE"/>
        </w:rPr>
        <w:t>Zusatzstoffe sind dazu bestimmt Lebensmittel in ihrer Beschaffenheit, Eigenschaft und Wirkung zu beeinflussen.</w:t>
      </w:r>
      <w:r>
        <w:rPr>
          <w:sz w:val="24"/>
          <w:szCs w:val="24"/>
          <w:lang w:val="de-DE"/>
        </w:rPr>
        <w:t xml:space="preserve"> </w:t>
      </w:r>
      <w:r w:rsidRPr="007456B4">
        <w:rPr>
          <w:sz w:val="24"/>
          <w:szCs w:val="24"/>
          <w:lang w:val="de-DE"/>
        </w:rPr>
        <w:t xml:space="preserve">Die Verwendung von Zusatzstoffen ist im Lebensmittelgesetz geregelt. </w:t>
      </w:r>
    </w:p>
    <w:p w14:paraId="5139EA26" w14:textId="77777777" w:rsidR="005376B9" w:rsidRPr="007456B4" w:rsidRDefault="005376B9" w:rsidP="005376B9">
      <w:pPr>
        <w:rPr>
          <w:sz w:val="24"/>
          <w:szCs w:val="24"/>
          <w:lang w:val="de-DE"/>
        </w:rPr>
      </w:pPr>
    </w:p>
    <w:p w14:paraId="35D8930A" w14:textId="77777777" w:rsidR="005376B9" w:rsidRPr="007456B4" w:rsidRDefault="005376B9" w:rsidP="005376B9">
      <w:pPr>
        <w:rPr>
          <w:sz w:val="24"/>
          <w:szCs w:val="24"/>
          <w:lang w:val="de-DE"/>
        </w:rPr>
      </w:pPr>
      <w:r w:rsidRPr="007456B4">
        <w:rPr>
          <w:sz w:val="24"/>
          <w:szCs w:val="24"/>
          <w:lang w:val="de-DE"/>
        </w:rPr>
        <w:t>Voraussetzungen für die Zulassung:</w:t>
      </w:r>
    </w:p>
    <w:p w14:paraId="508DBB4D" w14:textId="77777777" w:rsidR="005376B9" w:rsidRPr="007456B4" w:rsidRDefault="005376B9" w:rsidP="005376B9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7456B4">
        <w:rPr>
          <w:sz w:val="24"/>
          <w:szCs w:val="24"/>
          <w:lang w:val="de-DE"/>
        </w:rPr>
        <w:t>Gesundheitliche Unbedenklichkeit (ADI-Wert)</w:t>
      </w:r>
      <w:r w:rsidRPr="00145425">
        <w:t xml:space="preserve"> </w:t>
      </w:r>
    </w:p>
    <w:p w14:paraId="68575C8D" w14:textId="77777777" w:rsidR="005376B9" w:rsidRPr="007456B4" w:rsidRDefault="005376B9" w:rsidP="005376B9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7456B4">
        <w:rPr>
          <w:sz w:val="24"/>
          <w:szCs w:val="24"/>
          <w:lang w:val="de-DE"/>
        </w:rPr>
        <w:t>Technologische Notwendigkeit (kein anderes Verfahren möglich)</w:t>
      </w:r>
    </w:p>
    <w:p w14:paraId="7A86766B" w14:textId="77777777" w:rsidR="005376B9" w:rsidRPr="007456B4" w:rsidRDefault="005376B9" w:rsidP="005376B9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7456B4">
        <w:rPr>
          <w:sz w:val="24"/>
          <w:szCs w:val="24"/>
          <w:lang w:val="de-DE"/>
        </w:rPr>
        <w:t>Täuschung oder Irreführung ist auszuschließen (z.B. das Vortäuschen einer besseren Qualität.)</w:t>
      </w:r>
    </w:p>
    <w:p w14:paraId="1379E7FA" w14:textId="77777777" w:rsidR="005376B9" w:rsidRPr="007456B4" w:rsidRDefault="005376B9" w:rsidP="005376B9">
      <w:pPr>
        <w:rPr>
          <w:sz w:val="24"/>
          <w:szCs w:val="24"/>
          <w:lang w:val="de-DE"/>
        </w:rPr>
      </w:pPr>
    </w:p>
    <w:p w14:paraId="46C51419" w14:textId="77777777" w:rsidR="005376B9" w:rsidRPr="00145425" w:rsidRDefault="005376B9" w:rsidP="005376B9">
      <w:pPr>
        <w:rPr>
          <w:sz w:val="24"/>
          <w:szCs w:val="24"/>
        </w:rPr>
      </w:pPr>
      <w:r w:rsidRPr="00145425">
        <w:rPr>
          <w:b/>
          <w:sz w:val="24"/>
          <w:szCs w:val="24"/>
        </w:rPr>
        <w:t>ADI-Wert:</w:t>
      </w:r>
      <w:r w:rsidRPr="00145425">
        <w:rPr>
          <w:sz w:val="24"/>
          <w:szCs w:val="24"/>
        </w:rPr>
        <w:t xml:space="preserve"> Accetable Daily Intake</w:t>
      </w:r>
    </w:p>
    <w:p w14:paraId="11A0D85B" w14:textId="77777777" w:rsidR="005376B9" w:rsidRPr="007456B4" w:rsidRDefault="005376B9" w:rsidP="005376B9">
      <w:pPr>
        <w:rPr>
          <w:sz w:val="24"/>
          <w:szCs w:val="24"/>
          <w:lang w:val="de-DE"/>
        </w:rPr>
      </w:pPr>
      <w:r w:rsidRPr="007456B4">
        <w:rPr>
          <w:sz w:val="24"/>
          <w:szCs w:val="24"/>
          <w:lang w:val="de-DE"/>
        </w:rPr>
        <w:t xml:space="preserve">= höchste duldbare Tagesdosis in Milligramm pro Kilogramm Körpergewicht pro Tag. </w:t>
      </w:r>
    </w:p>
    <w:p w14:paraId="6298C34B" w14:textId="77777777" w:rsidR="005376B9" w:rsidRPr="007456B4" w:rsidRDefault="005376B9" w:rsidP="005376B9">
      <w:pPr>
        <w:rPr>
          <w:sz w:val="24"/>
          <w:szCs w:val="24"/>
          <w:lang w:val="de-DE"/>
        </w:rPr>
      </w:pPr>
      <w:r w:rsidRPr="007456B4">
        <w:rPr>
          <w:sz w:val="24"/>
          <w:szCs w:val="24"/>
          <w:lang w:val="de-DE"/>
        </w:rPr>
        <w:t>Durch toxikologische Untersuchungen werden Höchstmengen genau festgelegt.</w:t>
      </w:r>
    </w:p>
    <w:p w14:paraId="198902D8" w14:textId="77777777" w:rsidR="005376B9" w:rsidRPr="007456B4" w:rsidRDefault="005376B9" w:rsidP="005376B9">
      <w:pPr>
        <w:rPr>
          <w:sz w:val="24"/>
          <w:szCs w:val="24"/>
          <w:lang w:val="de-DE"/>
        </w:rPr>
      </w:pPr>
      <w:r w:rsidRPr="007456B4">
        <w:rPr>
          <w:sz w:val="24"/>
          <w:szCs w:val="24"/>
          <w:lang w:val="de-DE"/>
        </w:rPr>
        <w:t>Einige bestimmte Zusatzstoffe sind umstritten, da vereinzelt Unverträglichkeiten festzustellen sind oder weil sie in anderen Ländern als gesundheitlich bedenklich nicht zugelassen werden.</w:t>
      </w:r>
    </w:p>
    <w:p w14:paraId="383ECFD7" w14:textId="77777777" w:rsidR="005376B9" w:rsidRDefault="005376B9" w:rsidP="005376B9">
      <w:pPr>
        <w:rPr>
          <w:sz w:val="24"/>
          <w:szCs w:val="24"/>
          <w:lang w:val="de-DE"/>
        </w:rPr>
      </w:pPr>
      <w:r w:rsidRPr="007456B4">
        <w:rPr>
          <w:sz w:val="24"/>
          <w:szCs w:val="24"/>
          <w:lang w:val="de-DE"/>
        </w:rPr>
        <w:t xml:space="preserve">Europaweit werden Zusatzstoffe mit </w:t>
      </w:r>
      <w:r w:rsidRPr="007456B4">
        <w:rPr>
          <w:b/>
          <w:sz w:val="24"/>
          <w:szCs w:val="24"/>
          <w:lang w:val="de-DE"/>
        </w:rPr>
        <w:t>E-Nummern</w:t>
      </w:r>
      <w:r w:rsidRPr="007456B4">
        <w:rPr>
          <w:sz w:val="24"/>
          <w:szCs w:val="24"/>
          <w:lang w:val="de-DE"/>
        </w:rPr>
        <w:t xml:space="preserve"> bezeichnet. Diese werden nach ihrer Funktion in folgende Gruppen eingeteilt:</w:t>
      </w:r>
    </w:p>
    <w:p w14:paraId="5CB84DDC" w14:textId="77777777" w:rsidR="005376B9" w:rsidRPr="007456B4" w:rsidRDefault="005376B9" w:rsidP="005376B9">
      <w:pPr>
        <w:rPr>
          <w:sz w:val="24"/>
          <w:szCs w:val="24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5376B9" w:rsidRPr="007456B4" w14:paraId="5286132E" w14:textId="77777777" w:rsidTr="005376B9">
        <w:trPr>
          <w:trHeight w:val="506"/>
        </w:trPr>
        <w:tc>
          <w:tcPr>
            <w:tcW w:w="4732" w:type="dxa"/>
          </w:tcPr>
          <w:p w14:paraId="258FDA33" w14:textId="77777777" w:rsidR="005376B9" w:rsidRPr="007456B4" w:rsidRDefault="005376B9" w:rsidP="002F214A">
            <w:pPr>
              <w:rPr>
                <w:b/>
                <w:sz w:val="24"/>
                <w:szCs w:val="24"/>
                <w:lang w:val="de-DE"/>
              </w:rPr>
            </w:pPr>
            <w:r w:rsidRPr="007456B4">
              <w:rPr>
                <w:b/>
                <w:sz w:val="24"/>
                <w:szCs w:val="24"/>
                <w:lang w:val="de-DE"/>
              </w:rPr>
              <w:t>Farbstoffe</w:t>
            </w:r>
          </w:p>
          <w:p w14:paraId="1AB291E0" w14:textId="77777777" w:rsidR="005376B9" w:rsidRPr="007456B4" w:rsidRDefault="005376B9" w:rsidP="002F214A">
            <w:pPr>
              <w:rPr>
                <w:sz w:val="24"/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Zur optischen Aufbesserung</w:t>
            </w:r>
          </w:p>
        </w:tc>
        <w:tc>
          <w:tcPr>
            <w:tcW w:w="4732" w:type="dxa"/>
          </w:tcPr>
          <w:p w14:paraId="4F92EC75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100 – E 180</w:t>
            </w:r>
          </w:p>
        </w:tc>
      </w:tr>
      <w:tr w:rsidR="005376B9" w:rsidRPr="007456B4" w14:paraId="516B228F" w14:textId="77777777" w:rsidTr="005376B9">
        <w:trPr>
          <w:trHeight w:val="506"/>
        </w:trPr>
        <w:tc>
          <w:tcPr>
            <w:tcW w:w="4732" w:type="dxa"/>
          </w:tcPr>
          <w:p w14:paraId="7C9A9AE8" w14:textId="77777777" w:rsidR="005376B9" w:rsidRPr="007456B4" w:rsidRDefault="005376B9" w:rsidP="002F214A">
            <w:pPr>
              <w:rPr>
                <w:b/>
                <w:sz w:val="24"/>
                <w:szCs w:val="24"/>
                <w:lang w:val="de-DE"/>
              </w:rPr>
            </w:pPr>
            <w:r w:rsidRPr="007456B4">
              <w:rPr>
                <w:b/>
                <w:sz w:val="24"/>
                <w:szCs w:val="24"/>
                <w:lang w:val="de-DE"/>
              </w:rPr>
              <w:t>Konservierungsmittel</w:t>
            </w:r>
          </w:p>
          <w:p w14:paraId="5235B642" w14:textId="77777777" w:rsidR="005376B9" w:rsidRPr="007456B4" w:rsidRDefault="005376B9" w:rsidP="002F214A">
            <w:pPr>
              <w:rPr>
                <w:sz w:val="24"/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Zur Verlängerung der Haltbarkeit</w:t>
            </w:r>
          </w:p>
        </w:tc>
        <w:tc>
          <w:tcPr>
            <w:tcW w:w="4732" w:type="dxa"/>
          </w:tcPr>
          <w:p w14:paraId="719DE51B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200 – E 297</w:t>
            </w:r>
          </w:p>
        </w:tc>
      </w:tr>
      <w:tr w:rsidR="005376B9" w:rsidRPr="007456B4" w14:paraId="71BDF17D" w14:textId="77777777" w:rsidTr="005376B9">
        <w:trPr>
          <w:trHeight w:val="506"/>
        </w:trPr>
        <w:tc>
          <w:tcPr>
            <w:tcW w:w="4732" w:type="dxa"/>
          </w:tcPr>
          <w:p w14:paraId="1619BB91" w14:textId="77777777" w:rsidR="005376B9" w:rsidRPr="007456B4" w:rsidRDefault="005376B9" w:rsidP="002F214A">
            <w:pPr>
              <w:rPr>
                <w:b/>
                <w:sz w:val="24"/>
                <w:szCs w:val="24"/>
                <w:lang w:val="de-DE"/>
              </w:rPr>
            </w:pPr>
            <w:r w:rsidRPr="007456B4">
              <w:rPr>
                <w:b/>
                <w:sz w:val="24"/>
                <w:szCs w:val="24"/>
                <w:lang w:val="de-DE"/>
              </w:rPr>
              <w:t>Antioxidantien</w:t>
            </w:r>
          </w:p>
          <w:p w14:paraId="743D6790" w14:textId="77777777" w:rsidR="005376B9" w:rsidRPr="007456B4" w:rsidRDefault="005376B9" w:rsidP="002F214A">
            <w:pPr>
              <w:rPr>
                <w:sz w:val="24"/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Zum Verhindern der Reaktion mit Sauerstoff</w:t>
            </w:r>
          </w:p>
        </w:tc>
        <w:tc>
          <w:tcPr>
            <w:tcW w:w="4732" w:type="dxa"/>
          </w:tcPr>
          <w:p w14:paraId="72BB00DC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300 – E 385</w:t>
            </w:r>
          </w:p>
          <w:p w14:paraId="0B1CFA60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270</w:t>
            </w:r>
          </w:p>
        </w:tc>
      </w:tr>
      <w:tr w:rsidR="005376B9" w:rsidRPr="007456B4" w14:paraId="35C1D932" w14:textId="77777777" w:rsidTr="005376B9">
        <w:trPr>
          <w:trHeight w:val="506"/>
        </w:trPr>
        <w:tc>
          <w:tcPr>
            <w:tcW w:w="4732" w:type="dxa"/>
          </w:tcPr>
          <w:p w14:paraId="1EE64697" w14:textId="77777777" w:rsidR="005376B9" w:rsidRPr="007456B4" w:rsidRDefault="005376B9" w:rsidP="002F214A">
            <w:pPr>
              <w:rPr>
                <w:b/>
                <w:sz w:val="24"/>
                <w:szCs w:val="24"/>
                <w:lang w:val="de-DE"/>
              </w:rPr>
            </w:pPr>
            <w:r w:rsidRPr="007456B4">
              <w:rPr>
                <w:b/>
                <w:sz w:val="24"/>
                <w:szCs w:val="24"/>
                <w:lang w:val="de-DE"/>
              </w:rPr>
              <w:t>Verdickungsmittel</w:t>
            </w:r>
          </w:p>
          <w:p w14:paraId="032EE434" w14:textId="77777777" w:rsidR="005376B9" w:rsidRPr="007456B4" w:rsidRDefault="005376B9" w:rsidP="002F214A">
            <w:pPr>
              <w:rPr>
                <w:sz w:val="24"/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Zum Binden von Wasser</w:t>
            </w:r>
          </w:p>
        </w:tc>
        <w:tc>
          <w:tcPr>
            <w:tcW w:w="4732" w:type="dxa"/>
          </w:tcPr>
          <w:p w14:paraId="38F54E19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400 – E 495</w:t>
            </w:r>
          </w:p>
        </w:tc>
      </w:tr>
      <w:tr w:rsidR="005376B9" w:rsidRPr="007456B4" w14:paraId="7099869C" w14:textId="77777777" w:rsidTr="005376B9">
        <w:trPr>
          <w:trHeight w:val="283"/>
        </w:trPr>
        <w:tc>
          <w:tcPr>
            <w:tcW w:w="4732" w:type="dxa"/>
          </w:tcPr>
          <w:p w14:paraId="68B621E9" w14:textId="77777777" w:rsidR="005376B9" w:rsidRPr="007456B4" w:rsidRDefault="005376B9" w:rsidP="002F214A">
            <w:pPr>
              <w:rPr>
                <w:sz w:val="24"/>
                <w:szCs w:val="24"/>
                <w:lang w:val="de-DE"/>
              </w:rPr>
            </w:pPr>
            <w:r w:rsidRPr="007456B4">
              <w:rPr>
                <w:sz w:val="24"/>
                <w:szCs w:val="24"/>
                <w:lang w:val="de-DE"/>
              </w:rPr>
              <w:t>Guakernmehl</w:t>
            </w:r>
          </w:p>
          <w:p w14:paraId="2E3FE42D" w14:textId="77777777" w:rsidR="005376B9" w:rsidRPr="007456B4" w:rsidRDefault="005376B9" w:rsidP="002F214A">
            <w:pPr>
              <w:rPr>
                <w:sz w:val="24"/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Aus Samen der Guarpflanze</w:t>
            </w:r>
          </w:p>
        </w:tc>
        <w:tc>
          <w:tcPr>
            <w:tcW w:w="4732" w:type="dxa"/>
          </w:tcPr>
          <w:p w14:paraId="642167D7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412</w:t>
            </w:r>
          </w:p>
        </w:tc>
      </w:tr>
      <w:tr w:rsidR="005376B9" w:rsidRPr="007456B4" w14:paraId="5B7B9EC2" w14:textId="77777777" w:rsidTr="005376B9">
        <w:trPr>
          <w:trHeight w:val="195"/>
        </w:trPr>
        <w:tc>
          <w:tcPr>
            <w:tcW w:w="4732" w:type="dxa"/>
          </w:tcPr>
          <w:p w14:paraId="4CCDF0E7" w14:textId="77777777" w:rsidR="005376B9" w:rsidRPr="007456B4" w:rsidRDefault="005376B9" w:rsidP="002F214A">
            <w:pPr>
              <w:rPr>
                <w:sz w:val="24"/>
                <w:szCs w:val="24"/>
                <w:lang w:val="de-DE"/>
              </w:rPr>
            </w:pPr>
            <w:r w:rsidRPr="007456B4">
              <w:rPr>
                <w:sz w:val="24"/>
                <w:szCs w:val="24"/>
                <w:lang w:val="de-DE"/>
              </w:rPr>
              <w:t>Xanthan</w:t>
            </w:r>
          </w:p>
          <w:p w14:paraId="139FACDB" w14:textId="77777777" w:rsidR="005376B9" w:rsidRPr="007456B4" w:rsidRDefault="005376B9" w:rsidP="002F214A">
            <w:pPr>
              <w:rPr>
                <w:sz w:val="24"/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Durch Fermentation von Zucker mit Bakterien</w:t>
            </w:r>
          </w:p>
        </w:tc>
        <w:tc>
          <w:tcPr>
            <w:tcW w:w="4732" w:type="dxa"/>
          </w:tcPr>
          <w:p w14:paraId="6FB7065A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415</w:t>
            </w:r>
          </w:p>
        </w:tc>
      </w:tr>
      <w:tr w:rsidR="005376B9" w:rsidRPr="007456B4" w14:paraId="24989476" w14:textId="77777777" w:rsidTr="005376B9">
        <w:trPr>
          <w:trHeight w:val="506"/>
        </w:trPr>
        <w:tc>
          <w:tcPr>
            <w:tcW w:w="4732" w:type="dxa"/>
          </w:tcPr>
          <w:p w14:paraId="30866041" w14:textId="77777777" w:rsidR="005376B9" w:rsidRPr="007456B4" w:rsidRDefault="005376B9" w:rsidP="002F214A">
            <w:pPr>
              <w:rPr>
                <w:b/>
                <w:sz w:val="24"/>
                <w:szCs w:val="24"/>
                <w:lang w:val="de-DE"/>
              </w:rPr>
            </w:pPr>
            <w:r w:rsidRPr="007456B4">
              <w:rPr>
                <w:b/>
                <w:sz w:val="24"/>
                <w:szCs w:val="24"/>
                <w:lang w:val="de-DE"/>
              </w:rPr>
              <w:t>Säureregulatoren</w:t>
            </w:r>
          </w:p>
          <w:p w14:paraId="2E27670B" w14:textId="77777777" w:rsidR="005376B9" w:rsidRPr="007456B4" w:rsidRDefault="005376B9" w:rsidP="002F214A">
            <w:pPr>
              <w:rPr>
                <w:sz w:val="24"/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Verleihen eines sauren Geschmacks</w:t>
            </w:r>
          </w:p>
        </w:tc>
        <w:tc>
          <w:tcPr>
            <w:tcW w:w="4732" w:type="dxa"/>
          </w:tcPr>
          <w:p w14:paraId="38A8EB23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260 – E 450</w:t>
            </w:r>
          </w:p>
          <w:p w14:paraId="435164E6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500 – E 538</w:t>
            </w:r>
          </w:p>
        </w:tc>
      </w:tr>
      <w:tr w:rsidR="005376B9" w:rsidRPr="007456B4" w14:paraId="733F90BF" w14:textId="77777777" w:rsidTr="005376B9">
        <w:trPr>
          <w:trHeight w:val="307"/>
        </w:trPr>
        <w:tc>
          <w:tcPr>
            <w:tcW w:w="4732" w:type="dxa"/>
          </w:tcPr>
          <w:p w14:paraId="0C844298" w14:textId="77777777" w:rsidR="005376B9" w:rsidRPr="007456B4" w:rsidRDefault="005376B9" w:rsidP="002F214A">
            <w:pPr>
              <w:rPr>
                <w:b/>
                <w:sz w:val="24"/>
                <w:szCs w:val="24"/>
                <w:lang w:val="de-DE"/>
              </w:rPr>
            </w:pPr>
            <w:r w:rsidRPr="007456B4">
              <w:rPr>
                <w:b/>
                <w:sz w:val="24"/>
                <w:szCs w:val="24"/>
                <w:lang w:val="de-DE"/>
              </w:rPr>
              <w:t>div. Backtriebmittel , Emulgatoren</w:t>
            </w:r>
          </w:p>
        </w:tc>
        <w:tc>
          <w:tcPr>
            <w:tcW w:w="4732" w:type="dxa"/>
          </w:tcPr>
          <w:p w14:paraId="48FB7EE2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541 – E 585, E 900</w:t>
            </w:r>
            <w:r>
              <w:rPr>
                <w:szCs w:val="24"/>
                <w:lang w:val="de-DE"/>
              </w:rPr>
              <w:t xml:space="preserve"> </w:t>
            </w:r>
            <w:r w:rsidRPr="00145425">
              <w:rPr>
                <w:szCs w:val="24"/>
                <w:lang w:val="de-DE"/>
              </w:rPr>
              <w:t>E 925 – E 948</w:t>
            </w:r>
            <w:r>
              <w:rPr>
                <w:szCs w:val="24"/>
                <w:lang w:val="de-DE"/>
              </w:rPr>
              <w:t xml:space="preserve"> </w:t>
            </w:r>
            <w:r w:rsidRPr="00145425">
              <w:rPr>
                <w:szCs w:val="24"/>
                <w:lang w:val="de-DE"/>
              </w:rPr>
              <w:t>E 1505, E 1518</w:t>
            </w:r>
          </w:p>
        </w:tc>
      </w:tr>
      <w:tr w:rsidR="005376B9" w:rsidRPr="007456B4" w14:paraId="06477C13" w14:textId="77777777" w:rsidTr="005376B9">
        <w:trPr>
          <w:trHeight w:val="259"/>
        </w:trPr>
        <w:tc>
          <w:tcPr>
            <w:tcW w:w="4732" w:type="dxa"/>
          </w:tcPr>
          <w:p w14:paraId="68A0D7C2" w14:textId="77777777" w:rsidR="005376B9" w:rsidRPr="007456B4" w:rsidRDefault="005376B9" w:rsidP="002F214A">
            <w:pPr>
              <w:rPr>
                <w:b/>
                <w:sz w:val="24"/>
                <w:szCs w:val="24"/>
                <w:lang w:val="de-DE"/>
              </w:rPr>
            </w:pPr>
            <w:r w:rsidRPr="007456B4">
              <w:rPr>
                <w:b/>
                <w:sz w:val="24"/>
                <w:szCs w:val="24"/>
                <w:lang w:val="de-DE"/>
              </w:rPr>
              <w:t>Geschmacksverstärker</w:t>
            </w:r>
          </w:p>
        </w:tc>
        <w:tc>
          <w:tcPr>
            <w:tcW w:w="4732" w:type="dxa"/>
          </w:tcPr>
          <w:p w14:paraId="7D822EB9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620 – E 640</w:t>
            </w:r>
          </w:p>
        </w:tc>
      </w:tr>
      <w:tr w:rsidR="005376B9" w:rsidRPr="007456B4" w14:paraId="584D6F99" w14:textId="77777777" w:rsidTr="005376B9">
        <w:trPr>
          <w:trHeight w:val="506"/>
        </w:trPr>
        <w:tc>
          <w:tcPr>
            <w:tcW w:w="4732" w:type="dxa"/>
          </w:tcPr>
          <w:p w14:paraId="7F6FAAF5" w14:textId="77777777" w:rsidR="005376B9" w:rsidRPr="007456B4" w:rsidRDefault="005376B9" w:rsidP="002F214A">
            <w:pPr>
              <w:rPr>
                <w:b/>
                <w:sz w:val="24"/>
                <w:szCs w:val="24"/>
                <w:lang w:val="de-DE"/>
              </w:rPr>
            </w:pPr>
            <w:r w:rsidRPr="007456B4">
              <w:rPr>
                <w:b/>
                <w:sz w:val="24"/>
                <w:szCs w:val="24"/>
                <w:lang w:val="de-DE"/>
              </w:rPr>
              <w:t>Trennmittel</w:t>
            </w:r>
          </w:p>
          <w:p w14:paraId="79FE72D6" w14:textId="77777777" w:rsidR="005376B9" w:rsidRPr="007456B4" w:rsidRDefault="005376B9" w:rsidP="002F214A">
            <w:pPr>
              <w:rPr>
                <w:sz w:val="24"/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Zum Verhindern vom Verkleben</w:t>
            </w:r>
          </w:p>
        </w:tc>
        <w:tc>
          <w:tcPr>
            <w:tcW w:w="4732" w:type="dxa"/>
          </w:tcPr>
          <w:p w14:paraId="31886312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901 – E 914</w:t>
            </w:r>
          </w:p>
        </w:tc>
      </w:tr>
      <w:tr w:rsidR="005376B9" w:rsidRPr="007456B4" w14:paraId="4D12D281" w14:textId="77777777" w:rsidTr="005376B9">
        <w:trPr>
          <w:trHeight w:val="517"/>
        </w:trPr>
        <w:tc>
          <w:tcPr>
            <w:tcW w:w="4732" w:type="dxa"/>
          </w:tcPr>
          <w:p w14:paraId="2DBF140E" w14:textId="77777777" w:rsidR="005376B9" w:rsidRPr="007456B4" w:rsidRDefault="005376B9" w:rsidP="002F214A">
            <w:pPr>
              <w:rPr>
                <w:b/>
                <w:sz w:val="24"/>
                <w:szCs w:val="24"/>
                <w:lang w:val="de-DE"/>
              </w:rPr>
            </w:pPr>
            <w:r w:rsidRPr="007456B4">
              <w:rPr>
                <w:b/>
                <w:sz w:val="24"/>
                <w:szCs w:val="24"/>
                <w:lang w:val="de-DE"/>
              </w:rPr>
              <w:t>Zuckeraustauschstoffe</w:t>
            </w:r>
          </w:p>
          <w:p w14:paraId="16711DE7" w14:textId="77777777" w:rsidR="005376B9" w:rsidRPr="007456B4" w:rsidRDefault="005376B9" w:rsidP="002F214A">
            <w:pPr>
              <w:rPr>
                <w:sz w:val="24"/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Zum Süßen von Lebensmitteln</w:t>
            </w:r>
          </w:p>
        </w:tc>
        <w:tc>
          <w:tcPr>
            <w:tcW w:w="4732" w:type="dxa"/>
          </w:tcPr>
          <w:p w14:paraId="0C94DEF8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950 – E 999</w:t>
            </w:r>
          </w:p>
          <w:p w14:paraId="463A7E79" w14:textId="77777777" w:rsidR="005376B9" w:rsidRPr="00145425" w:rsidRDefault="005376B9" w:rsidP="002F214A">
            <w:pPr>
              <w:rPr>
                <w:szCs w:val="24"/>
                <w:lang w:val="de-DE"/>
              </w:rPr>
            </w:pPr>
            <w:r w:rsidRPr="00145425">
              <w:rPr>
                <w:szCs w:val="24"/>
                <w:lang w:val="de-DE"/>
              </w:rPr>
              <w:t>E 420, E 421</w:t>
            </w:r>
          </w:p>
        </w:tc>
      </w:tr>
    </w:tbl>
    <w:p w14:paraId="552C8FAA" w14:textId="77777777" w:rsidR="00AD2F4D" w:rsidRPr="005376B9" w:rsidRDefault="00AD2F4D" w:rsidP="005376B9"/>
    <w:sectPr w:rsidR="00AD2F4D" w:rsidRPr="005376B9" w:rsidSect="0071000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A39E0" w14:textId="77777777" w:rsidR="009C5457" w:rsidRDefault="009C5457" w:rsidP="007456B4">
      <w:r>
        <w:separator/>
      </w:r>
    </w:p>
  </w:endnote>
  <w:endnote w:type="continuationSeparator" w:id="0">
    <w:p w14:paraId="187B1A55" w14:textId="77777777" w:rsidR="009C5457" w:rsidRDefault="009C5457" w:rsidP="0074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8D01E" w14:textId="77777777" w:rsidR="009C5457" w:rsidRDefault="009C5457" w:rsidP="007456B4">
      <w:r>
        <w:separator/>
      </w:r>
    </w:p>
  </w:footnote>
  <w:footnote w:type="continuationSeparator" w:id="0">
    <w:p w14:paraId="230D112D" w14:textId="77777777" w:rsidR="009C5457" w:rsidRDefault="009C5457" w:rsidP="0074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72E11"/>
    <w:multiLevelType w:val="hybridMultilevel"/>
    <w:tmpl w:val="1CB0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CD"/>
    <w:rsid w:val="00004D8D"/>
    <w:rsid w:val="0000591C"/>
    <w:rsid w:val="00062E23"/>
    <w:rsid w:val="00064944"/>
    <w:rsid w:val="00132F96"/>
    <w:rsid w:val="00145425"/>
    <w:rsid w:val="001629F8"/>
    <w:rsid w:val="001C5DDE"/>
    <w:rsid w:val="002375CD"/>
    <w:rsid w:val="005376B9"/>
    <w:rsid w:val="00583CFC"/>
    <w:rsid w:val="00605C62"/>
    <w:rsid w:val="006A7CB4"/>
    <w:rsid w:val="006D6EF8"/>
    <w:rsid w:val="00710001"/>
    <w:rsid w:val="007456B4"/>
    <w:rsid w:val="007B69F6"/>
    <w:rsid w:val="00821E6D"/>
    <w:rsid w:val="00967F7F"/>
    <w:rsid w:val="009C5457"/>
    <w:rsid w:val="00AD2F4D"/>
    <w:rsid w:val="00B25A16"/>
    <w:rsid w:val="00B27EF6"/>
    <w:rsid w:val="00B46AF9"/>
    <w:rsid w:val="00B92322"/>
    <w:rsid w:val="00CA2A37"/>
    <w:rsid w:val="00CD1C12"/>
    <w:rsid w:val="00DD4527"/>
    <w:rsid w:val="00E53718"/>
    <w:rsid w:val="00E81C52"/>
    <w:rsid w:val="00E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C378E"/>
  <w15:docId w15:val="{0F9AA68B-9EAA-4701-9DB6-62B49713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32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05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5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D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56B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6B4"/>
  </w:style>
  <w:style w:type="paragraph" w:styleId="Fuzeile">
    <w:name w:val="footer"/>
    <w:basedOn w:val="Standard"/>
    <w:link w:val="FuzeileZchn"/>
    <w:uiPriority w:val="99"/>
    <w:unhideWhenUsed/>
    <w:rsid w:val="007456B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6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6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9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D3A68-5C32-4BEE-A231-8D5EEC0B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grabenweger</dc:creator>
  <cp:keywords/>
  <dc:description/>
  <cp:lastModifiedBy>Monika</cp:lastModifiedBy>
  <cp:revision>5</cp:revision>
  <dcterms:created xsi:type="dcterms:W3CDTF">2014-05-25T19:07:00Z</dcterms:created>
  <dcterms:modified xsi:type="dcterms:W3CDTF">2017-07-07T10:54:00Z</dcterms:modified>
</cp:coreProperties>
</file>