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8.1.0 -->
  <w:body>
    <w:p w:rsidR="000E16D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F15AF">
        <w:rPr>
          <w:rFonts w:ascii="Times New Roman" w:hAnsi="Times New Roman" w:cs="Times New Roman"/>
          <w:b/>
          <w:sz w:val="32"/>
          <w:szCs w:val="32"/>
        </w:rPr>
        <w:t>ПАМЯТИ «АННЫ ФРАНК» (родилась 12 июня 1929 года)</w:t>
      </w:r>
    </w:p>
    <w:p w:rsidR="00AF15AF">
      <w:pPr>
        <w:rPr>
          <w:rFonts w:ascii="Times New Roman" w:hAnsi="Times New Roman" w:cs="Times New Roman"/>
          <w:b/>
          <w:sz w:val="28"/>
          <w:szCs w:val="28"/>
        </w:rPr>
      </w:pPr>
      <w:r w:rsidRPr="00AF15AF">
        <w:rPr>
          <w:rFonts w:ascii="Times New Roman" w:hAnsi="Times New Roman" w:cs="Times New Roman"/>
          <w:b/>
          <w:sz w:val="28"/>
          <w:szCs w:val="28"/>
        </w:rPr>
        <w:t>ГРИГОРИЙ ФРИД</w:t>
      </w:r>
    </w:p>
    <w:p w:rsidR="00AF1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«Дневник Анны Франк» </w:t>
      </w:r>
      <w:r w:rsidRPr="004D71E3">
        <w:rPr>
          <w:rFonts w:ascii="Times New Roman" w:hAnsi="Times New Roman" w:cs="Times New Roman"/>
          <w:b/>
          <w:sz w:val="28"/>
          <w:szCs w:val="28"/>
        </w:rPr>
        <w:t>/</w:t>
      </w:r>
      <w:r w:rsidR="00E533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Опера в редакции 1999 года</w:t>
      </w:r>
    </w:p>
    <w:p w:rsidR="004D71E3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Течение с</w:t>
      </w:r>
      <w:r w:rsidRPr="004D71E3">
        <w:rPr>
          <w:rFonts w:ascii="Times New Roman" w:hAnsi="Times New Roman" w:cs="Times New Roman"/>
          <w:b/>
          <w:sz w:val="24"/>
          <w:szCs w:val="24"/>
        </w:rPr>
        <w:t xml:space="preserve">овершенно </w:t>
      </w:r>
      <w:r>
        <w:rPr>
          <w:rFonts w:ascii="Times New Roman" w:hAnsi="Times New Roman" w:cs="Times New Roman"/>
          <w:b/>
          <w:sz w:val="24"/>
          <w:szCs w:val="24"/>
        </w:rPr>
        <w:t>обыч</w:t>
      </w:r>
      <w:r w:rsidRPr="004D71E3">
        <w:rPr>
          <w:rFonts w:ascii="Times New Roman" w:hAnsi="Times New Roman" w:cs="Times New Roman"/>
          <w:b/>
          <w:sz w:val="24"/>
          <w:szCs w:val="24"/>
        </w:rPr>
        <w:t xml:space="preserve">ной жизни </w:t>
      </w:r>
      <w:r w:rsidR="008A6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юной девушки </w:t>
      </w:r>
      <w:r w:rsidRPr="004D71E3">
        <w:rPr>
          <w:rFonts w:ascii="Times New Roman" w:hAnsi="Times New Roman" w:cs="Times New Roman"/>
          <w:b/>
          <w:sz w:val="24"/>
          <w:szCs w:val="24"/>
        </w:rPr>
        <w:t xml:space="preserve">резко прервалось.  </w:t>
      </w:r>
      <w:r>
        <w:rPr>
          <w:rFonts w:ascii="Times New Roman" w:hAnsi="Times New Roman" w:cs="Times New Roman"/>
          <w:b/>
          <w:sz w:val="24"/>
          <w:szCs w:val="24"/>
        </w:rPr>
        <w:t>Произошло сокрушительное, внезапное превращение привычного существования в борьбу за выживание, ста</w:t>
      </w:r>
      <w:r w:rsidR="00ED1A0B">
        <w:rPr>
          <w:rFonts w:ascii="Times New Roman" w:hAnsi="Times New Roman" w:cs="Times New Roman"/>
          <w:b/>
          <w:sz w:val="24"/>
          <w:szCs w:val="24"/>
        </w:rPr>
        <w:t>вшую</w:t>
      </w:r>
      <w:r>
        <w:rPr>
          <w:rFonts w:ascii="Times New Roman" w:hAnsi="Times New Roman" w:cs="Times New Roman"/>
          <w:b/>
          <w:sz w:val="24"/>
          <w:szCs w:val="24"/>
        </w:rPr>
        <w:t xml:space="preserve"> ужасной, продолжа</w:t>
      </w:r>
      <w:r w:rsidR="00ED1A0B">
        <w:rPr>
          <w:rFonts w:ascii="Times New Roman" w:hAnsi="Times New Roman" w:cs="Times New Roman"/>
          <w:b/>
          <w:sz w:val="24"/>
          <w:szCs w:val="24"/>
        </w:rPr>
        <w:t>вш</w:t>
      </w:r>
      <w:r>
        <w:rPr>
          <w:rFonts w:ascii="Times New Roman" w:hAnsi="Times New Roman" w:cs="Times New Roman"/>
          <w:b/>
          <w:sz w:val="24"/>
          <w:szCs w:val="24"/>
        </w:rPr>
        <w:t>ейся на протяжении нескольких лет повседневностью.</w:t>
      </w:r>
    </w:p>
    <w:p w:rsidR="00ED1A0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1E3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Чтобы избежать гестапо, семь голландских евреев в 1942 году прячутся в</w:t>
      </w:r>
      <w:r w:rsidR="008A6EA3">
        <w:rPr>
          <w:rFonts w:ascii="Times New Roman" w:hAnsi="Times New Roman" w:cs="Times New Roman"/>
          <w:b/>
          <w:sz w:val="24"/>
          <w:szCs w:val="24"/>
        </w:rPr>
        <w:t xml:space="preserve"> убежище — во</w:t>
      </w:r>
      <w:r>
        <w:rPr>
          <w:rFonts w:ascii="Times New Roman" w:hAnsi="Times New Roman" w:cs="Times New Roman"/>
          <w:b/>
          <w:sz w:val="24"/>
          <w:szCs w:val="24"/>
        </w:rPr>
        <w:t xml:space="preserve"> флигеле</w:t>
      </w:r>
      <w:r w:rsidR="008A6EA3">
        <w:rPr>
          <w:rFonts w:ascii="Times New Roman" w:hAnsi="Times New Roman" w:cs="Times New Roman"/>
          <w:b/>
          <w:sz w:val="24"/>
          <w:szCs w:val="24"/>
        </w:rPr>
        <w:t>, расположенном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Амстердам, Принсенграхт, дом № 263</w:t>
      </w:r>
      <w:r w:rsidR="008A6E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EA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реди них — Анна Франк. Ее рассказ о жизни в полной изоляции и постоянном страхе является одним из потрясающих и волнующих документов</w:t>
      </w:r>
      <w:r w:rsidR="00ED1A0B">
        <w:rPr>
          <w:rFonts w:ascii="Times New Roman" w:hAnsi="Times New Roman" w:cs="Times New Roman"/>
          <w:b/>
          <w:sz w:val="24"/>
          <w:szCs w:val="24"/>
        </w:rPr>
        <w:t xml:space="preserve">, запечатлевших 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страдания евреев в Европе, но также – и ободряющим свидетельством </w:t>
      </w:r>
      <w:r w:rsidR="00ED1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воли к жизни и триумфа человечности.</w:t>
      </w:r>
    </w:p>
    <w:p w:rsidR="00ED1A0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A0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августе 1944 года Анна и ее семья были обнаружены </w:t>
      </w:r>
      <w:r w:rsidR="008A6EA3">
        <w:rPr>
          <w:rFonts w:ascii="Times New Roman" w:hAnsi="Times New Roman" w:cs="Times New Roman"/>
          <w:b/>
          <w:sz w:val="24"/>
          <w:szCs w:val="24"/>
        </w:rPr>
        <w:t xml:space="preserve">нацистами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в их </w:t>
      </w:r>
      <w:r w:rsidR="003A5165">
        <w:rPr>
          <w:rFonts w:ascii="Times New Roman" w:hAnsi="Times New Roman" w:cs="Times New Roman"/>
          <w:b/>
          <w:sz w:val="24"/>
          <w:szCs w:val="24"/>
        </w:rPr>
        <w:t xml:space="preserve">тайном </w:t>
      </w:r>
      <w:r>
        <w:rPr>
          <w:rFonts w:ascii="Times New Roman" w:hAnsi="Times New Roman" w:cs="Times New Roman"/>
          <w:b/>
          <w:sz w:val="24"/>
          <w:szCs w:val="24"/>
        </w:rPr>
        <w:t>убежище</w:t>
      </w:r>
      <w:r w:rsidR="003A5165">
        <w:rPr>
          <w:rFonts w:ascii="Times New Roman" w:hAnsi="Times New Roman" w:cs="Times New Roman"/>
          <w:b/>
          <w:sz w:val="24"/>
          <w:szCs w:val="24"/>
        </w:rPr>
        <w:t xml:space="preserve"> и отправлены в концентрационный лагерь.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165">
        <w:rPr>
          <w:rFonts w:ascii="Times New Roman" w:hAnsi="Times New Roman" w:cs="Times New Roman"/>
          <w:b/>
          <w:sz w:val="24"/>
          <w:szCs w:val="24"/>
        </w:rPr>
        <w:t xml:space="preserve">В марте 1945 года Анна </w:t>
      </w:r>
      <w:r w:rsidR="00DD14D4">
        <w:rPr>
          <w:rFonts w:ascii="Times New Roman" w:hAnsi="Times New Roman" w:cs="Times New Roman"/>
          <w:b/>
          <w:sz w:val="24"/>
          <w:szCs w:val="24"/>
        </w:rPr>
        <w:t>скончалась</w:t>
      </w:r>
      <w:r w:rsidR="003A516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D14D4">
        <w:rPr>
          <w:rFonts w:ascii="Times New Roman" w:hAnsi="Times New Roman" w:cs="Times New Roman"/>
          <w:b/>
          <w:sz w:val="24"/>
          <w:szCs w:val="24"/>
        </w:rPr>
        <w:t>лагере смерти Берген-Бельзен.</w:t>
      </w:r>
    </w:p>
    <w:p w:rsidR="00ED1A0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A0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ареста  семьи среди книг и журналов нашли дневник, который Анна, начиная  с тринадца</w:t>
      </w:r>
      <w:r w:rsidR="008A6EA3">
        <w:rPr>
          <w:rFonts w:ascii="Times New Roman" w:hAnsi="Times New Roman" w:cs="Times New Roman"/>
          <w:b/>
          <w:sz w:val="24"/>
          <w:szCs w:val="24"/>
        </w:rPr>
        <w:t>ти лет</w:t>
      </w:r>
      <w:r>
        <w:rPr>
          <w:rFonts w:ascii="Times New Roman" w:hAnsi="Times New Roman" w:cs="Times New Roman"/>
          <w:b/>
          <w:sz w:val="24"/>
          <w:szCs w:val="24"/>
        </w:rPr>
        <w:t>,  вела на голландском языке.</w:t>
      </w:r>
    </w:p>
    <w:p w:rsidR="00ED1A0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A0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июня 2019 года Анна смогла бы отметить свое девяностолетие</w:t>
      </w:r>
      <w:r w:rsidR="008A6EA3">
        <w:rPr>
          <w:rFonts w:ascii="Times New Roman" w:hAnsi="Times New Roman" w:cs="Times New Roman"/>
          <w:b/>
          <w:sz w:val="24"/>
          <w:szCs w:val="24"/>
        </w:rPr>
        <w:t>, если бы осталась  жива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1A0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A0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 в дневнике от 27 ноября 1943 года</w:t>
      </w:r>
    </w:p>
    <w:p w:rsidR="00ED1A0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(адресовано подруге Ханн</w:t>
      </w:r>
      <w:r w:rsidR="00330E3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Гослар)</w:t>
      </w:r>
    </w:p>
    <w:p w:rsidR="00330E36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«Вчера, поздно вечером, я</w:t>
      </w:r>
      <w:r w:rsidR="0095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EA3">
        <w:rPr>
          <w:rFonts w:ascii="Times New Roman" w:hAnsi="Times New Roman" w:cs="Times New Roman"/>
          <w:b/>
          <w:sz w:val="24"/>
          <w:szCs w:val="24"/>
        </w:rPr>
        <w:t xml:space="preserve">как  раз </w:t>
      </w:r>
      <w:r w:rsidR="00955325">
        <w:rPr>
          <w:rFonts w:ascii="Times New Roman" w:hAnsi="Times New Roman" w:cs="Times New Roman"/>
          <w:b/>
          <w:sz w:val="24"/>
          <w:szCs w:val="24"/>
        </w:rPr>
        <w:t xml:space="preserve">хотела заснуть, когда </w:t>
      </w:r>
      <w:r>
        <w:rPr>
          <w:rFonts w:ascii="Times New Roman" w:hAnsi="Times New Roman" w:cs="Times New Roman"/>
          <w:b/>
          <w:sz w:val="24"/>
          <w:szCs w:val="24"/>
        </w:rPr>
        <w:t xml:space="preserve"> вдруг совершенно отчетливо увидела мою подругу Лиз</w:t>
      </w:r>
      <w:r w:rsidR="00BF2553">
        <w:rPr>
          <w:rFonts w:ascii="Times New Roman" w:hAnsi="Times New Roman" w:cs="Times New Roman"/>
          <w:b/>
          <w:sz w:val="24"/>
          <w:szCs w:val="24"/>
        </w:rPr>
        <w:t>у</w:t>
      </w:r>
      <w:r w:rsidR="008A6EA3">
        <w:rPr>
          <w:rFonts w:ascii="Times New Roman" w:hAnsi="Times New Roman" w:cs="Times New Roman"/>
          <w:b/>
          <w:sz w:val="24"/>
          <w:szCs w:val="24"/>
        </w:rPr>
        <w:t>. Б</w:t>
      </w:r>
      <w:r>
        <w:rPr>
          <w:rFonts w:ascii="Times New Roman" w:hAnsi="Times New Roman" w:cs="Times New Roman"/>
          <w:b/>
          <w:sz w:val="24"/>
          <w:szCs w:val="24"/>
        </w:rPr>
        <w:t xml:space="preserve">удто </w:t>
      </w:r>
      <w:r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тояла </w:t>
      </w:r>
      <w:r>
        <w:rPr>
          <w:rFonts w:ascii="Times New Roman" w:hAnsi="Times New Roman" w:cs="Times New Roman"/>
          <w:b/>
          <w:sz w:val="24"/>
          <w:szCs w:val="24"/>
        </w:rPr>
        <w:t xml:space="preserve">тут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передо мной: </w:t>
      </w:r>
      <w:r w:rsidR="00955325">
        <w:rPr>
          <w:rFonts w:ascii="Times New Roman" w:hAnsi="Times New Roman" w:cs="Times New Roman"/>
          <w:b/>
          <w:sz w:val="24"/>
          <w:szCs w:val="24"/>
        </w:rPr>
        <w:t xml:space="preserve">полностью истощенная и обессиленная, в </w:t>
      </w:r>
      <w:r>
        <w:rPr>
          <w:rFonts w:ascii="Times New Roman" w:hAnsi="Times New Roman" w:cs="Times New Roman"/>
          <w:b/>
          <w:sz w:val="24"/>
          <w:szCs w:val="24"/>
        </w:rPr>
        <w:t>лохмотьях…</w:t>
      </w:r>
    </w:p>
    <w:p w:rsidR="00330E36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Несмотря на темноту, я увидела это точно, как она </w:t>
      </w:r>
      <w:r w:rsidR="006C7206">
        <w:rPr>
          <w:rFonts w:ascii="Times New Roman" w:hAnsi="Times New Roman" w:cs="Times New Roman"/>
          <w:b/>
          <w:sz w:val="24"/>
          <w:szCs w:val="24"/>
        </w:rPr>
        <w:t>была истощена. Ее большие глаза, которые смотрели на меня, полные упрек</w:t>
      </w:r>
      <w:r w:rsidR="00BF2553">
        <w:rPr>
          <w:rFonts w:ascii="Times New Roman" w:hAnsi="Times New Roman" w:cs="Times New Roman"/>
          <w:b/>
          <w:sz w:val="24"/>
          <w:szCs w:val="24"/>
        </w:rPr>
        <w:t>а</w:t>
      </w:r>
      <w:r w:rsidR="006C7206">
        <w:rPr>
          <w:rFonts w:ascii="Times New Roman" w:hAnsi="Times New Roman" w:cs="Times New Roman"/>
          <w:b/>
          <w:sz w:val="24"/>
          <w:szCs w:val="24"/>
        </w:rPr>
        <w:t xml:space="preserve">… </w:t>
      </w:r>
    </w:p>
    <w:p w:rsidR="005A4AA7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</w:t>
      </w:r>
      <w:r w:rsidR="00BF2553">
        <w:rPr>
          <w:rFonts w:ascii="Times New Roman" w:hAnsi="Times New Roman" w:cs="Times New Roman"/>
          <w:b/>
          <w:sz w:val="24"/>
          <w:szCs w:val="24"/>
        </w:rPr>
        <w:t xml:space="preserve">а смотрела на меня так, </w:t>
      </w:r>
      <w:r w:rsidR="008A6EA3">
        <w:rPr>
          <w:rFonts w:ascii="Times New Roman" w:hAnsi="Times New Roman" w:cs="Times New Roman"/>
          <w:b/>
          <w:sz w:val="24"/>
          <w:szCs w:val="24"/>
        </w:rPr>
        <w:t>словно</w:t>
      </w:r>
      <w:r>
        <w:rPr>
          <w:rFonts w:ascii="Times New Roman" w:hAnsi="Times New Roman" w:cs="Times New Roman"/>
          <w:b/>
          <w:sz w:val="24"/>
          <w:szCs w:val="24"/>
        </w:rPr>
        <w:t xml:space="preserve"> хотела сказать: «Анна, спаси меня из этого ада»…</w:t>
      </w:r>
    </w:p>
    <w:p w:rsidR="005A4AA7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я </w:t>
      </w:r>
      <w:r w:rsidR="008A6EA3">
        <w:rPr>
          <w:rFonts w:ascii="Times New Roman" w:hAnsi="Times New Roman" w:cs="Times New Roman"/>
          <w:b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совсем не </w:t>
      </w:r>
      <w:r w:rsidR="008A6EA3">
        <w:rPr>
          <w:rFonts w:ascii="Times New Roman" w:hAnsi="Times New Roman" w:cs="Times New Roman"/>
          <w:b/>
          <w:sz w:val="24"/>
          <w:szCs w:val="24"/>
        </w:rPr>
        <w:t>в состоянии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ей помочь. Я могл</w:t>
      </w:r>
      <w:r w:rsidR="00347AFE">
        <w:rPr>
          <w:rFonts w:ascii="Times New Roman" w:hAnsi="Times New Roman" w:cs="Times New Roman"/>
          <w:b/>
          <w:sz w:val="24"/>
          <w:szCs w:val="24"/>
        </w:rPr>
        <w:t>а только молить Бога, чтобы он смог</w:t>
      </w:r>
      <w:r>
        <w:rPr>
          <w:rFonts w:ascii="Times New Roman" w:hAnsi="Times New Roman" w:cs="Times New Roman"/>
          <w:b/>
          <w:sz w:val="24"/>
          <w:szCs w:val="24"/>
        </w:rPr>
        <w:t xml:space="preserve"> ее защитить.</w:t>
      </w:r>
    </w:p>
    <w:p w:rsidR="00684F30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«Дорогой Бог, помоги ей, чтобы она вернулась к нам! Дорогой Бог!» ...</w:t>
      </w:r>
    </w:p>
    <w:p w:rsidR="00684F30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F30" w:rsidRPr="001B600A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Григорий Фрид охарактеризовал </w:t>
      </w:r>
      <w:r w:rsidR="008A6E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Дневник Анны Франк</w:t>
      </w:r>
      <w:r w:rsidR="008A6EA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Pr="001B600A">
        <w:rPr>
          <w:rFonts w:ascii="Times New Roman" w:hAnsi="Times New Roman" w:cs="Times New Roman"/>
          <w:b/>
          <w:sz w:val="24"/>
          <w:szCs w:val="24"/>
        </w:rPr>
        <w:t>«актуальное, философское и глубоко этическое произведение».</w:t>
      </w:r>
    </w:p>
    <w:p w:rsidR="00684F30" w:rsidRPr="001B600A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F30" w:rsidRPr="001B600A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00A">
        <w:rPr>
          <w:rFonts w:ascii="Times New Roman" w:hAnsi="Times New Roman" w:cs="Times New Roman"/>
          <w:b/>
          <w:sz w:val="24"/>
          <w:szCs w:val="24"/>
        </w:rPr>
        <w:t>«Свобода и достоинство человека, п</w:t>
      </w:r>
      <w:r w:rsidRPr="001B600A" w:rsidR="00624E0C">
        <w:rPr>
          <w:rFonts w:ascii="Times New Roman" w:hAnsi="Times New Roman" w:cs="Times New Roman"/>
          <w:b/>
          <w:sz w:val="24"/>
          <w:szCs w:val="24"/>
        </w:rPr>
        <w:t>риоритет</w:t>
      </w:r>
      <w:r w:rsidRPr="001B600A">
        <w:rPr>
          <w:rFonts w:ascii="Times New Roman" w:hAnsi="Times New Roman" w:cs="Times New Roman"/>
          <w:b/>
          <w:sz w:val="24"/>
          <w:szCs w:val="24"/>
        </w:rPr>
        <w:t xml:space="preserve"> духа </w:t>
      </w:r>
      <w:r w:rsidRPr="001B600A" w:rsidR="00BB227A">
        <w:rPr>
          <w:rFonts w:ascii="Times New Roman" w:hAnsi="Times New Roman" w:cs="Times New Roman"/>
          <w:b/>
          <w:sz w:val="24"/>
          <w:szCs w:val="24"/>
        </w:rPr>
        <w:t>на</w:t>
      </w:r>
      <w:r w:rsidRPr="001B600A" w:rsidR="00624E0C">
        <w:rPr>
          <w:rFonts w:ascii="Times New Roman" w:hAnsi="Times New Roman" w:cs="Times New Roman"/>
          <w:b/>
          <w:sz w:val="24"/>
          <w:szCs w:val="24"/>
        </w:rPr>
        <w:t>д</w:t>
      </w:r>
      <w:r w:rsidRPr="001B600A">
        <w:rPr>
          <w:rFonts w:ascii="Times New Roman" w:hAnsi="Times New Roman" w:cs="Times New Roman"/>
          <w:b/>
          <w:sz w:val="24"/>
          <w:szCs w:val="24"/>
        </w:rPr>
        <w:t xml:space="preserve"> телом</w:t>
      </w:r>
      <w:r w:rsidRPr="001B600A" w:rsidR="00624E0C">
        <w:rPr>
          <w:rFonts w:ascii="Times New Roman" w:hAnsi="Times New Roman" w:cs="Times New Roman"/>
          <w:b/>
          <w:sz w:val="24"/>
          <w:szCs w:val="24"/>
        </w:rPr>
        <w:t xml:space="preserve"> и сознания </w:t>
      </w:r>
      <w:r w:rsidRPr="001B600A" w:rsidR="00BB227A">
        <w:rPr>
          <w:rFonts w:ascii="Times New Roman" w:hAnsi="Times New Roman" w:cs="Times New Roman"/>
          <w:b/>
          <w:sz w:val="24"/>
          <w:szCs w:val="24"/>
        </w:rPr>
        <w:t>на</w:t>
      </w:r>
      <w:r w:rsidRPr="001B600A" w:rsidR="00624E0C">
        <w:rPr>
          <w:rFonts w:ascii="Times New Roman" w:hAnsi="Times New Roman" w:cs="Times New Roman"/>
          <w:b/>
          <w:sz w:val="24"/>
          <w:szCs w:val="24"/>
        </w:rPr>
        <w:t>д материей</w:t>
      </w:r>
      <w:r w:rsidRPr="001B600A" w:rsidR="00BB227A">
        <w:rPr>
          <w:rFonts w:ascii="Times New Roman" w:hAnsi="Times New Roman" w:cs="Times New Roman"/>
          <w:b/>
          <w:sz w:val="24"/>
          <w:szCs w:val="24"/>
        </w:rPr>
        <w:t>, одиночество юности, которая должна защищать свои позиции</w:t>
      </w:r>
      <w:r w:rsidRPr="001B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00A" w:rsidR="00BF2553">
        <w:rPr>
          <w:rFonts w:ascii="Times New Roman" w:hAnsi="Times New Roman" w:cs="Times New Roman"/>
          <w:b/>
          <w:sz w:val="24"/>
          <w:szCs w:val="24"/>
        </w:rPr>
        <w:t xml:space="preserve">в то время, когда все идеалы </w:t>
      </w:r>
      <w:r w:rsidRPr="001B600A" w:rsidR="00FC32F3">
        <w:rPr>
          <w:rFonts w:ascii="Times New Roman" w:hAnsi="Times New Roman" w:cs="Times New Roman"/>
          <w:b/>
          <w:sz w:val="24"/>
          <w:szCs w:val="24"/>
        </w:rPr>
        <w:t xml:space="preserve">потерпели крушение, </w:t>
      </w:r>
      <w:r w:rsidRPr="001B600A" w:rsidR="00BF2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00A" w:rsidR="0019080F">
        <w:rPr>
          <w:rFonts w:ascii="Times New Roman" w:hAnsi="Times New Roman" w:cs="Times New Roman"/>
          <w:b/>
          <w:sz w:val="24"/>
          <w:szCs w:val="24"/>
        </w:rPr>
        <w:t xml:space="preserve">защищать их </w:t>
      </w:r>
      <w:r w:rsidRPr="001B600A" w:rsidR="00FC32F3">
        <w:rPr>
          <w:rFonts w:ascii="Times New Roman" w:hAnsi="Times New Roman" w:cs="Times New Roman"/>
          <w:b/>
          <w:sz w:val="24"/>
          <w:szCs w:val="24"/>
        </w:rPr>
        <w:t xml:space="preserve">там, где люди сомневаются в правде и справедливости, и, наконец, </w:t>
      </w:r>
      <w:r w:rsidRPr="001B600A" w:rsidR="0019080F">
        <w:rPr>
          <w:rFonts w:ascii="Times New Roman" w:hAnsi="Times New Roman" w:cs="Times New Roman"/>
          <w:b/>
          <w:sz w:val="24"/>
          <w:szCs w:val="24"/>
        </w:rPr>
        <w:t xml:space="preserve">защищать </w:t>
      </w:r>
      <w:r w:rsidRPr="001B600A" w:rsidR="00FC32F3">
        <w:rPr>
          <w:rFonts w:ascii="Times New Roman" w:hAnsi="Times New Roman" w:cs="Times New Roman"/>
          <w:b/>
          <w:sz w:val="24"/>
          <w:szCs w:val="24"/>
        </w:rPr>
        <w:t xml:space="preserve">также сущность человека, чья собственная природа </w:t>
      </w:r>
      <w:r w:rsidRPr="001B600A" w:rsidR="0019080F">
        <w:rPr>
          <w:rFonts w:ascii="Times New Roman" w:hAnsi="Times New Roman" w:cs="Times New Roman"/>
          <w:b/>
          <w:sz w:val="24"/>
          <w:szCs w:val="24"/>
        </w:rPr>
        <w:t xml:space="preserve">выявляется </w:t>
      </w:r>
      <w:r w:rsidRPr="001B600A" w:rsidR="00FC32F3">
        <w:rPr>
          <w:rFonts w:ascii="Times New Roman" w:hAnsi="Times New Roman" w:cs="Times New Roman"/>
          <w:b/>
          <w:sz w:val="24"/>
          <w:szCs w:val="24"/>
        </w:rPr>
        <w:t xml:space="preserve">только в его поведении в </w:t>
      </w:r>
      <w:r w:rsidRPr="001B600A" w:rsidR="0019080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B600A" w:rsidR="00FC32F3">
        <w:rPr>
          <w:rFonts w:ascii="Times New Roman" w:hAnsi="Times New Roman" w:cs="Times New Roman"/>
          <w:b/>
          <w:sz w:val="24"/>
          <w:szCs w:val="24"/>
        </w:rPr>
        <w:t>конкретных ситуациях</w:t>
      </w:r>
      <w:r w:rsidRPr="001B600A" w:rsidR="0019080F">
        <w:rPr>
          <w:rFonts w:ascii="Times New Roman" w:hAnsi="Times New Roman" w:cs="Times New Roman"/>
          <w:b/>
          <w:sz w:val="24"/>
          <w:szCs w:val="24"/>
        </w:rPr>
        <w:t>».</w:t>
      </w:r>
      <w:r w:rsidRPr="001B600A" w:rsidR="00FC3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80F" w:rsidRPr="001B600A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80F" w:rsidRPr="001B600A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00A">
        <w:rPr>
          <w:rFonts w:ascii="Times New Roman" w:hAnsi="Times New Roman" w:cs="Times New Roman"/>
          <w:b/>
          <w:sz w:val="24"/>
          <w:szCs w:val="24"/>
        </w:rPr>
        <w:t xml:space="preserve">«В мае я дочитал Дневник до конца, и первого июня </w:t>
      </w:r>
      <w:r w:rsidRPr="001B600A" w:rsidR="00105A99">
        <w:rPr>
          <w:rFonts w:ascii="Times New Roman" w:hAnsi="Times New Roman" w:cs="Times New Roman"/>
          <w:b/>
          <w:sz w:val="24"/>
          <w:szCs w:val="24"/>
        </w:rPr>
        <w:t>приступил к созданию либретто. Самым важным было, не измен</w:t>
      </w:r>
      <w:r w:rsidRPr="001B600A" w:rsidR="00997A9A">
        <w:rPr>
          <w:rFonts w:ascii="Times New Roman" w:hAnsi="Times New Roman" w:cs="Times New Roman"/>
          <w:b/>
          <w:sz w:val="24"/>
          <w:szCs w:val="24"/>
        </w:rPr>
        <w:t>я</w:t>
      </w:r>
      <w:r w:rsidRPr="001B600A" w:rsidR="00105A99">
        <w:rPr>
          <w:rFonts w:ascii="Times New Roman" w:hAnsi="Times New Roman" w:cs="Times New Roman"/>
          <w:b/>
          <w:sz w:val="24"/>
          <w:szCs w:val="24"/>
        </w:rPr>
        <w:t xml:space="preserve">ть ни одного слова в тексте, ничего не </w:t>
      </w:r>
      <w:r w:rsidRPr="001B600A" w:rsidR="00997A9A">
        <w:rPr>
          <w:rFonts w:ascii="Times New Roman" w:hAnsi="Times New Roman" w:cs="Times New Roman"/>
          <w:b/>
          <w:sz w:val="24"/>
          <w:szCs w:val="24"/>
        </w:rPr>
        <w:t xml:space="preserve">додумывать, </w:t>
      </w:r>
      <w:r w:rsidRPr="001B600A" w:rsidR="008274F2">
        <w:rPr>
          <w:rFonts w:ascii="Times New Roman" w:hAnsi="Times New Roman" w:cs="Times New Roman"/>
          <w:b/>
          <w:sz w:val="24"/>
          <w:szCs w:val="24"/>
        </w:rPr>
        <w:t xml:space="preserve">но при этом на основе монтажа эпизодов выстроить драматургию. </w:t>
      </w:r>
      <w:r w:rsidRPr="001B600A" w:rsidR="004C72AD">
        <w:rPr>
          <w:rFonts w:ascii="Times New Roman" w:hAnsi="Times New Roman" w:cs="Times New Roman"/>
          <w:b/>
          <w:sz w:val="24"/>
          <w:szCs w:val="24"/>
        </w:rPr>
        <w:t xml:space="preserve">Я так стремился написать музыку этого произведения, что, когда завершил первую страницу либретто, сразу написал к ней ноты». </w:t>
      </w:r>
    </w:p>
    <w:p w:rsidR="00293C7B" w:rsidP="004D71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67CE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C7B">
        <w:rPr>
          <w:rFonts w:ascii="Times New Roman" w:hAnsi="Times New Roman" w:cs="Times New Roman"/>
          <w:b/>
          <w:sz w:val="24"/>
          <w:szCs w:val="24"/>
        </w:rPr>
        <w:t xml:space="preserve">Григорий </w:t>
      </w:r>
      <w:r w:rsidR="008A6EA3">
        <w:rPr>
          <w:rFonts w:ascii="Times New Roman" w:hAnsi="Times New Roman" w:cs="Times New Roman"/>
          <w:b/>
          <w:sz w:val="24"/>
          <w:szCs w:val="24"/>
        </w:rPr>
        <w:t xml:space="preserve">Самуилович </w:t>
      </w:r>
      <w:r w:rsidRPr="00293C7B">
        <w:rPr>
          <w:rFonts w:ascii="Times New Roman" w:hAnsi="Times New Roman" w:cs="Times New Roman"/>
          <w:b/>
          <w:sz w:val="24"/>
          <w:szCs w:val="24"/>
        </w:rPr>
        <w:t xml:space="preserve">Фрид, родившийся в  </w:t>
      </w:r>
      <w:r w:rsidR="00AC59F0">
        <w:rPr>
          <w:rFonts w:ascii="Times New Roman" w:hAnsi="Times New Roman" w:cs="Times New Roman"/>
          <w:b/>
          <w:sz w:val="24"/>
          <w:szCs w:val="24"/>
        </w:rPr>
        <w:t>Петрограде</w:t>
      </w:r>
      <w:r>
        <w:rPr>
          <w:rFonts w:ascii="Times New Roman" w:hAnsi="Times New Roman" w:cs="Times New Roman"/>
          <w:b/>
          <w:sz w:val="24"/>
          <w:szCs w:val="24"/>
        </w:rPr>
        <w:t xml:space="preserve"> в 1915 году, учился в Московской консерватории. </w:t>
      </w:r>
      <w:r w:rsidR="004B3447">
        <w:rPr>
          <w:rFonts w:ascii="Times New Roman" w:hAnsi="Times New Roman" w:cs="Times New Roman"/>
          <w:b/>
          <w:sz w:val="24"/>
          <w:szCs w:val="24"/>
        </w:rPr>
        <w:t xml:space="preserve">В основу </w:t>
      </w:r>
      <w:r w:rsidR="00AC59F0">
        <w:rPr>
          <w:rFonts w:ascii="Times New Roman" w:hAnsi="Times New Roman" w:cs="Times New Roman"/>
          <w:b/>
          <w:sz w:val="24"/>
          <w:szCs w:val="24"/>
        </w:rPr>
        <w:t>одного из своих важнейших</w:t>
      </w:r>
      <w:r w:rsidR="004B3447">
        <w:rPr>
          <w:rFonts w:ascii="Times New Roman" w:hAnsi="Times New Roman" w:cs="Times New Roman"/>
          <w:b/>
          <w:sz w:val="24"/>
          <w:szCs w:val="24"/>
        </w:rPr>
        <w:t xml:space="preserve"> сочинени</w:t>
      </w:r>
      <w:r w:rsidR="00AC59F0">
        <w:rPr>
          <w:rFonts w:ascii="Times New Roman" w:hAnsi="Times New Roman" w:cs="Times New Roman"/>
          <w:b/>
          <w:sz w:val="24"/>
          <w:szCs w:val="24"/>
        </w:rPr>
        <w:t>й</w:t>
      </w:r>
      <w:r w:rsidR="004B3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9F5">
        <w:rPr>
          <w:rFonts w:ascii="Times New Roman" w:hAnsi="Times New Roman" w:cs="Times New Roman"/>
          <w:b/>
          <w:sz w:val="24"/>
          <w:szCs w:val="24"/>
        </w:rPr>
        <w:t xml:space="preserve">Г.С. </w:t>
      </w:r>
      <w:r w:rsidR="004B3447">
        <w:rPr>
          <w:rFonts w:ascii="Times New Roman" w:hAnsi="Times New Roman" w:cs="Times New Roman"/>
          <w:b/>
          <w:sz w:val="24"/>
          <w:szCs w:val="24"/>
        </w:rPr>
        <w:t>Фрид положил опубликованный в СССР в</w:t>
      </w:r>
      <w:r w:rsidR="00807B25">
        <w:rPr>
          <w:rFonts w:ascii="Times New Roman" w:hAnsi="Times New Roman" w:cs="Times New Roman"/>
          <w:b/>
          <w:sz w:val="24"/>
          <w:szCs w:val="24"/>
        </w:rPr>
        <w:t xml:space="preserve"> 1960 год</w:t>
      </w:r>
      <w:r w:rsidR="004B3447">
        <w:rPr>
          <w:rFonts w:ascii="Times New Roman" w:hAnsi="Times New Roman" w:cs="Times New Roman"/>
          <w:b/>
          <w:sz w:val="24"/>
          <w:szCs w:val="24"/>
        </w:rPr>
        <w:t>у</w:t>
      </w:r>
      <w:r w:rsidR="00807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76D">
        <w:rPr>
          <w:rFonts w:ascii="Times New Roman" w:hAnsi="Times New Roman" w:cs="Times New Roman"/>
          <w:b/>
          <w:sz w:val="24"/>
          <w:szCs w:val="24"/>
        </w:rPr>
        <w:t xml:space="preserve">на русском языке </w:t>
      </w:r>
      <w:r w:rsidR="00807B25">
        <w:rPr>
          <w:rFonts w:ascii="Times New Roman" w:hAnsi="Times New Roman" w:cs="Times New Roman"/>
          <w:b/>
          <w:sz w:val="24"/>
          <w:szCs w:val="24"/>
        </w:rPr>
        <w:t>«Дневник Анны Франк».</w:t>
      </w:r>
      <w:r w:rsidR="004B3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76D">
        <w:rPr>
          <w:rFonts w:ascii="Times New Roman" w:hAnsi="Times New Roman" w:cs="Times New Roman"/>
          <w:b/>
          <w:sz w:val="24"/>
          <w:szCs w:val="24"/>
        </w:rPr>
        <w:t xml:space="preserve">Композитор </w:t>
      </w:r>
      <w:r w:rsidR="00807B25">
        <w:rPr>
          <w:rFonts w:ascii="Times New Roman" w:hAnsi="Times New Roman" w:cs="Times New Roman"/>
          <w:b/>
          <w:sz w:val="24"/>
          <w:szCs w:val="24"/>
        </w:rPr>
        <w:t xml:space="preserve"> начал работу в июне 196</w:t>
      </w:r>
      <w:r w:rsidR="004B3447">
        <w:rPr>
          <w:rFonts w:ascii="Times New Roman" w:hAnsi="Times New Roman" w:cs="Times New Roman"/>
          <w:b/>
          <w:sz w:val="24"/>
          <w:szCs w:val="24"/>
        </w:rPr>
        <w:t>9</w:t>
      </w:r>
      <w:r w:rsidR="00807B2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F629D">
        <w:rPr>
          <w:rFonts w:ascii="Times New Roman" w:hAnsi="Times New Roman" w:cs="Times New Roman"/>
          <w:b/>
          <w:sz w:val="24"/>
          <w:szCs w:val="24"/>
        </w:rPr>
        <w:t xml:space="preserve">и уже в августе 1969 года </w:t>
      </w:r>
      <w:r w:rsidR="004B3447">
        <w:rPr>
          <w:rFonts w:ascii="Times New Roman" w:hAnsi="Times New Roman" w:cs="Times New Roman"/>
          <w:b/>
          <w:sz w:val="24"/>
          <w:szCs w:val="24"/>
        </w:rPr>
        <w:t>заверш</w:t>
      </w:r>
      <w:r w:rsidR="00AF629D">
        <w:rPr>
          <w:rFonts w:ascii="Times New Roman" w:hAnsi="Times New Roman" w:cs="Times New Roman"/>
          <w:b/>
          <w:sz w:val="24"/>
          <w:szCs w:val="24"/>
        </w:rPr>
        <w:t xml:space="preserve">ил </w:t>
      </w:r>
      <w:r w:rsidR="00C960E0">
        <w:rPr>
          <w:rFonts w:ascii="Times New Roman" w:hAnsi="Times New Roman" w:cs="Times New Roman"/>
          <w:b/>
          <w:sz w:val="24"/>
          <w:szCs w:val="24"/>
        </w:rPr>
        <w:t>клавир</w:t>
      </w:r>
      <w:r w:rsidR="00AF629D">
        <w:rPr>
          <w:rFonts w:ascii="Times New Roman" w:hAnsi="Times New Roman" w:cs="Times New Roman"/>
          <w:b/>
          <w:sz w:val="24"/>
          <w:szCs w:val="24"/>
        </w:rPr>
        <w:t xml:space="preserve"> для фортепиано и </w:t>
      </w:r>
      <w:r w:rsidR="004C7499">
        <w:rPr>
          <w:rFonts w:ascii="Times New Roman" w:hAnsi="Times New Roman" w:cs="Times New Roman"/>
          <w:b/>
          <w:sz w:val="24"/>
          <w:szCs w:val="24"/>
        </w:rPr>
        <w:t>сопрано</w:t>
      </w:r>
      <w:r w:rsidR="00C960E0">
        <w:rPr>
          <w:rFonts w:ascii="Times New Roman" w:hAnsi="Times New Roman" w:cs="Times New Roman"/>
          <w:b/>
          <w:sz w:val="24"/>
          <w:szCs w:val="24"/>
        </w:rPr>
        <w:t>: м</w:t>
      </w:r>
      <w:r w:rsidR="004B3447">
        <w:rPr>
          <w:rFonts w:ascii="Times New Roman" w:hAnsi="Times New Roman" w:cs="Times New Roman"/>
          <w:b/>
          <w:sz w:val="24"/>
          <w:szCs w:val="24"/>
        </w:rPr>
        <w:t xml:space="preserve">онодрама длится примерно один час и состоит из двух частей, четырех сцен и двадцати одного эпизода. </w:t>
      </w:r>
      <w:r w:rsidR="00A40EA8">
        <w:rPr>
          <w:rFonts w:ascii="Times New Roman" w:hAnsi="Times New Roman" w:cs="Times New Roman"/>
          <w:b/>
          <w:sz w:val="24"/>
          <w:szCs w:val="24"/>
        </w:rPr>
        <w:t>В 1972 году в Москве была исполнена оркестровая редакция произведения для 26 музыкантов. В 1978 году партитур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0E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отправили </w:t>
      </w:r>
      <w:r w:rsidR="00A40EA8">
        <w:rPr>
          <w:rFonts w:ascii="Times New Roman" w:hAnsi="Times New Roman" w:cs="Times New Roman"/>
          <w:b/>
          <w:sz w:val="24"/>
          <w:szCs w:val="24"/>
        </w:rPr>
        <w:t xml:space="preserve"> в США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40EA8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она </w:t>
      </w:r>
      <w:r w:rsidR="008A6EA3">
        <w:rPr>
          <w:rFonts w:ascii="Times New Roman" w:hAnsi="Times New Roman" w:cs="Times New Roman"/>
          <w:b/>
          <w:sz w:val="24"/>
          <w:szCs w:val="24"/>
        </w:rPr>
        <w:t>прозвучала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международной сцене. В 1999 году Г.С. Фрид переработал партитуру для 9 солирующих инструментов. </w:t>
      </w:r>
    </w:p>
    <w:p w:rsidR="004467CE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7CE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Музыкально-театральная студия в Частном университете имени Антона Брукнера на протяжении многих лет </w:t>
      </w:r>
      <w:r w:rsidR="006135F9">
        <w:rPr>
          <w:rFonts w:ascii="Times New Roman" w:hAnsi="Times New Roman" w:cs="Times New Roman"/>
          <w:b/>
          <w:sz w:val="24"/>
          <w:szCs w:val="24"/>
        </w:rPr>
        <w:t>прида</w:t>
      </w:r>
      <w:r w:rsidR="008233C2">
        <w:rPr>
          <w:rFonts w:ascii="Times New Roman" w:hAnsi="Times New Roman" w:cs="Times New Roman"/>
          <w:b/>
          <w:sz w:val="24"/>
          <w:szCs w:val="24"/>
        </w:rPr>
        <w:t xml:space="preserve">ет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03">
        <w:rPr>
          <w:rFonts w:ascii="Times New Roman" w:hAnsi="Times New Roman" w:cs="Times New Roman"/>
          <w:b/>
          <w:sz w:val="24"/>
          <w:szCs w:val="24"/>
        </w:rPr>
        <w:t xml:space="preserve">важное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значение </w:t>
      </w:r>
      <w:r w:rsidR="008233C2">
        <w:rPr>
          <w:rFonts w:ascii="Times New Roman" w:hAnsi="Times New Roman" w:cs="Times New Roman"/>
          <w:b/>
          <w:sz w:val="24"/>
          <w:szCs w:val="24"/>
        </w:rPr>
        <w:t>произведени</w:t>
      </w:r>
      <w:r w:rsidR="006135F9">
        <w:rPr>
          <w:rFonts w:ascii="Times New Roman" w:hAnsi="Times New Roman" w:cs="Times New Roman"/>
          <w:b/>
          <w:sz w:val="24"/>
          <w:szCs w:val="24"/>
        </w:rPr>
        <w:t>ям</w:t>
      </w:r>
      <w:r w:rsidR="008233C2">
        <w:rPr>
          <w:rFonts w:ascii="Times New Roman" w:hAnsi="Times New Roman" w:cs="Times New Roman"/>
          <w:b/>
          <w:sz w:val="24"/>
          <w:szCs w:val="24"/>
        </w:rPr>
        <w:t>, посвященны</w:t>
      </w:r>
      <w:r w:rsidR="006135F9">
        <w:rPr>
          <w:rFonts w:ascii="Times New Roman" w:hAnsi="Times New Roman" w:cs="Times New Roman"/>
          <w:b/>
          <w:sz w:val="24"/>
          <w:szCs w:val="24"/>
        </w:rPr>
        <w:t>м</w:t>
      </w:r>
      <w:r w:rsidR="008233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памяти жертв </w:t>
      </w:r>
      <w:r w:rsidR="008233C2">
        <w:rPr>
          <w:rFonts w:ascii="Times New Roman" w:hAnsi="Times New Roman" w:cs="Times New Roman"/>
          <w:b/>
          <w:sz w:val="24"/>
          <w:szCs w:val="24"/>
        </w:rPr>
        <w:t>национал-социалистического террора</w:t>
      </w:r>
      <w:r w:rsidR="006135F9">
        <w:rPr>
          <w:rFonts w:ascii="Times New Roman" w:hAnsi="Times New Roman" w:cs="Times New Roman"/>
          <w:b/>
          <w:sz w:val="24"/>
          <w:szCs w:val="24"/>
        </w:rPr>
        <w:t>, и обращается к сочинениям художников</w:t>
      </w:r>
      <w:r w:rsidR="008233C2">
        <w:rPr>
          <w:rFonts w:ascii="Times New Roman" w:hAnsi="Times New Roman" w:cs="Times New Roman"/>
          <w:b/>
          <w:sz w:val="24"/>
          <w:szCs w:val="24"/>
        </w:rPr>
        <w:t xml:space="preserve">, которые подвергались преследованиям, </w:t>
      </w:r>
      <w:r w:rsidR="006135F9">
        <w:rPr>
          <w:rFonts w:ascii="Times New Roman" w:hAnsi="Times New Roman" w:cs="Times New Roman"/>
          <w:b/>
          <w:sz w:val="24"/>
          <w:szCs w:val="24"/>
        </w:rPr>
        <w:t>остракизму и были убиты</w:t>
      </w:r>
      <w:r w:rsidR="00330598">
        <w:rPr>
          <w:rFonts w:ascii="Times New Roman" w:hAnsi="Times New Roman" w:cs="Times New Roman"/>
          <w:b/>
          <w:sz w:val="24"/>
          <w:szCs w:val="24"/>
        </w:rPr>
        <w:t>:</w:t>
      </w:r>
    </w:p>
    <w:p w:rsidR="00330598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5F9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 Ульман</w:t>
      </w:r>
      <w:r w:rsidR="008A6E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6EA3">
        <w:rPr>
          <w:rFonts w:ascii="Times New Roman" w:hAnsi="Times New Roman" w:cs="Times New Roman"/>
          <w:b/>
          <w:sz w:val="24"/>
          <w:szCs w:val="24"/>
          <w:lang w:val="en-US"/>
        </w:rPr>
        <w:t>Viktor</w:t>
      </w:r>
      <w:r w:rsidRPr="00E5334F" w:rsidR="008A6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EA3">
        <w:rPr>
          <w:rFonts w:ascii="Times New Roman" w:hAnsi="Times New Roman" w:cs="Times New Roman"/>
          <w:b/>
          <w:sz w:val="24"/>
          <w:szCs w:val="24"/>
          <w:lang w:val="en-US"/>
        </w:rPr>
        <w:t>Ullmann</w:t>
      </w:r>
      <w:r w:rsidRPr="00E5334F" w:rsidR="008A6EA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 «</w:t>
      </w:r>
      <w:r w:rsidR="001C36B4">
        <w:rPr>
          <w:rFonts w:ascii="Times New Roman" w:hAnsi="Times New Roman" w:cs="Times New Roman"/>
          <w:b/>
          <w:sz w:val="24"/>
          <w:szCs w:val="24"/>
        </w:rPr>
        <w:t>Император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6B4">
        <w:rPr>
          <w:rFonts w:ascii="Times New Roman" w:hAnsi="Times New Roman" w:cs="Times New Roman"/>
          <w:b/>
          <w:sz w:val="24"/>
          <w:szCs w:val="24"/>
        </w:rPr>
        <w:t>Атлантиды» («</w:t>
      </w:r>
      <w:r w:rsidR="001C36B4">
        <w:rPr>
          <w:rFonts w:ascii="Times New Roman" w:hAnsi="Times New Roman" w:cs="Times New Roman"/>
          <w:b/>
          <w:sz w:val="24"/>
          <w:szCs w:val="24"/>
          <w:lang w:val="en-US"/>
        </w:rPr>
        <w:t>Kaiser</w:t>
      </w:r>
      <w:r w:rsidRPr="001C36B4" w:rsidR="001C3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6B4">
        <w:rPr>
          <w:rFonts w:ascii="Times New Roman" w:hAnsi="Times New Roman" w:cs="Times New Roman"/>
          <w:b/>
          <w:sz w:val="24"/>
          <w:szCs w:val="24"/>
          <w:lang w:val="en-US"/>
        </w:rPr>
        <w:t>von</w:t>
      </w:r>
      <w:r w:rsidRPr="001C36B4" w:rsidR="001C3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6B4">
        <w:rPr>
          <w:rFonts w:ascii="Times New Roman" w:hAnsi="Times New Roman" w:cs="Times New Roman"/>
          <w:b/>
          <w:sz w:val="24"/>
          <w:szCs w:val="24"/>
          <w:lang w:val="en-US"/>
        </w:rPr>
        <w:t>Atlantis</w:t>
      </w:r>
      <w:r w:rsidR="001C36B4">
        <w:rPr>
          <w:rFonts w:ascii="Times New Roman" w:hAnsi="Times New Roman" w:cs="Times New Roman"/>
          <w:b/>
          <w:sz w:val="24"/>
          <w:szCs w:val="24"/>
        </w:rPr>
        <w:t xml:space="preserve">). Опера была создана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9F5">
        <w:rPr>
          <w:rFonts w:ascii="Times New Roman" w:hAnsi="Times New Roman" w:cs="Times New Roman"/>
          <w:b/>
          <w:sz w:val="24"/>
          <w:szCs w:val="24"/>
        </w:rPr>
        <w:t>в концентрационном лагере «Терезиенштадт»</w:t>
      </w:r>
      <w:r w:rsidR="00E5334F">
        <w:rPr>
          <w:rFonts w:ascii="Times New Roman" w:hAnsi="Times New Roman" w:cs="Times New Roman"/>
          <w:b/>
          <w:sz w:val="24"/>
          <w:szCs w:val="24"/>
        </w:rPr>
        <w:t>в 1944 году</w:t>
      </w:r>
      <w:r w:rsidR="00FC1A8E">
        <w:rPr>
          <w:rFonts w:ascii="Times New Roman" w:hAnsi="Times New Roman" w:cs="Times New Roman"/>
          <w:b/>
          <w:sz w:val="24"/>
          <w:szCs w:val="24"/>
        </w:rPr>
        <w:t>. Композитор, либреттист и больш</w:t>
      </w:r>
      <w:r w:rsidR="00293303">
        <w:rPr>
          <w:rFonts w:ascii="Times New Roman" w:hAnsi="Times New Roman" w:cs="Times New Roman"/>
          <w:b/>
          <w:sz w:val="24"/>
          <w:szCs w:val="24"/>
        </w:rPr>
        <w:t>ая</w:t>
      </w:r>
      <w:r w:rsidR="00FC1A8E">
        <w:rPr>
          <w:rFonts w:ascii="Times New Roman" w:hAnsi="Times New Roman" w:cs="Times New Roman"/>
          <w:b/>
          <w:sz w:val="24"/>
          <w:szCs w:val="24"/>
        </w:rPr>
        <w:t xml:space="preserve"> часть </w:t>
      </w:r>
      <w:r w:rsidR="00633BB1"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="00330598">
        <w:rPr>
          <w:rFonts w:ascii="Times New Roman" w:hAnsi="Times New Roman" w:cs="Times New Roman"/>
          <w:b/>
          <w:sz w:val="24"/>
          <w:szCs w:val="24"/>
        </w:rPr>
        <w:t xml:space="preserve">исполнителей </w:t>
      </w:r>
      <w:r w:rsidR="00FC1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03">
        <w:rPr>
          <w:rFonts w:ascii="Times New Roman" w:hAnsi="Times New Roman" w:cs="Times New Roman"/>
          <w:b/>
          <w:sz w:val="24"/>
          <w:szCs w:val="24"/>
        </w:rPr>
        <w:t xml:space="preserve">погибли </w:t>
      </w:r>
      <w:r w:rsidR="00FC1A8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03913">
        <w:rPr>
          <w:rFonts w:ascii="Times New Roman" w:hAnsi="Times New Roman" w:cs="Times New Roman"/>
          <w:b/>
          <w:sz w:val="24"/>
          <w:szCs w:val="24"/>
        </w:rPr>
        <w:t>«</w:t>
      </w:r>
      <w:r w:rsidR="00FC1A8E">
        <w:rPr>
          <w:rFonts w:ascii="Times New Roman" w:hAnsi="Times New Roman" w:cs="Times New Roman"/>
          <w:b/>
          <w:sz w:val="24"/>
          <w:szCs w:val="24"/>
        </w:rPr>
        <w:t>Освенциме</w:t>
      </w:r>
      <w:r w:rsidR="0080391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C1A8E">
        <w:rPr>
          <w:rFonts w:ascii="Times New Roman" w:hAnsi="Times New Roman" w:cs="Times New Roman"/>
          <w:b/>
          <w:sz w:val="24"/>
          <w:szCs w:val="24"/>
        </w:rPr>
        <w:t xml:space="preserve"> в 1945 году.</w:t>
      </w:r>
      <w:r w:rsidR="0033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3B">
        <w:rPr>
          <w:rFonts w:ascii="Times New Roman" w:hAnsi="Times New Roman" w:cs="Times New Roman"/>
          <w:b/>
          <w:sz w:val="24"/>
          <w:szCs w:val="24"/>
        </w:rPr>
        <w:t xml:space="preserve">В 2001 году состоялась премьера </w:t>
      </w:r>
      <w:r w:rsidR="00633BB1">
        <w:rPr>
          <w:rFonts w:ascii="Times New Roman" w:hAnsi="Times New Roman" w:cs="Times New Roman"/>
          <w:b/>
          <w:sz w:val="24"/>
          <w:szCs w:val="24"/>
        </w:rPr>
        <w:t xml:space="preserve">этого </w:t>
      </w:r>
      <w:r w:rsidR="00293303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="00633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6AB">
        <w:rPr>
          <w:rFonts w:ascii="Times New Roman" w:hAnsi="Times New Roman" w:cs="Times New Roman"/>
          <w:b/>
          <w:sz w:val="24"/>
          <w:szCs w:val="24"/>
        </w:rPr>
        <w:t xml:space="preserve">в Верхней Австрии </w:t>
      </w:r>
      <w:r w:rsidR="00803913">
        <w:rPr>
          <w:rFonts w:ascii="Times New Roman" w:hAnsi="Times New Roman" w:cs="Times New Roman"/>
          <w:b/>
          <w:sz w:val="24"/>
          <w:szCs w:val="24"/>
        </w:rPr>
        <w:t>с представлениями в бывших</w:t>
      </w:r>
      <w:r w:rsidR="00633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913">
        <w:rPr>
          <w:rFonts w:ascii="Times New Roman" w:hAnsi="Times New Roman" w:cs="Times New Roman"/>
          <w:b/>
          <w:sz w:val="24"/>
          <w:szCs w:val="24"/>
        </w:rPr>
        <w:t xml:space="preserve"> концентрационных лагерях — «Маутхаузен», «Эбензее»</w:t>
      </w:r>
      <w:r w:rsidR="00633BB1">
        <w:rPr>
          <w:rFonts w:ascii="Times New Roman" w:hAnsi="Times New Roman" w:cs="Times New Roman"/>
          <w:b/>
          <w:sz w:val="24"/>
          <w:szCs w:val="24"/>
        </w:rPr>
        <w:t xml:space="preserve">, а также в </w:t>
      </w:r>
      <w:r w:rsidR="005367BF">
        <w:rPr>
          <w:rFonts w:ascii="Times New Roman" w:hAnsi="Times New Roman" w:cs="Times New Roman"/>
          <w:b/>
          <w:sz w:val="24"/>
          <w:szCs w:val="24"/>
        </w:rPr>
        <w:t xml:space="preserve">Вене —  в театре </w:t>
      </w:r>
      <w:r w:rsidR="00633BB1">
        <w:rPr>
          <w:rFonts w:ascii="Times New Roman" w:hAnsi="Times New Roman" w:cs="Times New Roman"/>
          <w:b/>
          <w:sz w:val="24"/>
          <w:szCs w:val="24"/>
        </w:rPr>
        <w:t>«Одеон»</w:t>
      </w:r>
      <w:r w:rsidR="005367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6575">
        <w:rPr>
          <w:rFonts w:ascii="Times New Roman" w:hAnsi="Times New Roman" w:cs="Times New Roman"/>
          <w:b/>
          <w:sz w:val="24"/>
          <w:szCs w:val="24"/>
        </w:rPr>
        <w:t>Австрийская общественная телерадиокомпания «</w:t>
      </w:r>
      <w:r w:rsidR="00646575">
        <w:rPr>
          <w:rFonts w:ascii="Times New Roman" w:hAnsi="Times New Roman" w:cs="Times New Roman"/>
          <w:b/>
          <w:sz w:val="24"/>
          <w:szCs w:val="24"/>
          <w:lang w:val="en-US"/>
        </w:rPr>
        <w:t>ORF</w:t>
      </w:r>
      <w:r w:rsidR="00646575">
        <w:rPr>
          <w:rFonts w:ascii="Times New Roman" w:hAnsi="Times New Roman" w:cs="Times New Roman"/>
          <w:b/>
          <w:sz w:val="24"/>
          <w:szCs w:val="24"/>
        </w:rPr>
        <w:t xml:space="preserve">» и телевизионная  компания </w:t>
      </w:r>
      <w:r w:rsidRPr="00293303" w:rsidR="0064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03">
        <w:rPr>
          <w:rFonts w:ascii="Times New Roman" w:hAnsi="Times New Roman" w:cs="Times New Roman"/>
          <w:b/>
          <w:sz w:val="24"/>
          <w:szCs w:val="24"/>
        </w:rPr>
        <w:t>«3</w:t>
      </w:r>
      <w:r w:rsidR="00293303">
        <w:rPr>
          <w:rFonts w:ascii="Times New Roman" w:hAnsi="Times New Roman" w:cs="Times New Roman"/>
          <w:b/>
          <w:sz w:val="24"/>
          <w:szCs w:val="24"/>
          <w:lang w:val="en-US"/>
        </w:rPr>
        <w:t>Sat</w:t>
      </w:r>
      <w:r w:rsidR="00293303">
        <w:rPr>
          <w:rFonts w:ascii="Times New Roman" w:hAnsi="Times New Roman" w:cs="Times New Roman"/>
          <w:b/>
          <w:sz w:val="24"/>
          <w:szCs w:val="24"/>
        </w:rPr>
        <w:t xml:space="preserve">» осуществили трансляцию постановки по всей Европе. В 2017 году  спектакль четыре раза показали  в рамках Международного Брукнеровского фестиваля в Линце. </w:t>
      </w:r>
    </w:p>
    <w:p w:rsidR="001B600A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38D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 Ваксман</w:t>
      </w:r>
      <w:r w:rsidRPr="00E5334F" w:rsidR="008A6E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6EA3">
        <w:rPr>
          <w:rFonts w:ascii="Times New Roman" w:hAnsi="Times New Roman" w:cs="Times New Roman"/>
          <w:b/>
          <w:sz w:val="24"/>
          <w:szCs w:val="24"/>
          <w:lang w:val="en-US"/>
        </w:rPr>
        <w:t>Franz</w:t>
      </w:r>
      <w:r w:rsidRPr="00E5334F" w:rsidR="008A6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EA3">
        <w:rPr>
          <w:rFonts w:ascii="Times New Roman" w:hAnsi="Times New Roman" w:cs="Times New Roman"/>
          <w:b/>
          <w:sz w:val="24"/>
          <w:szCs w:val="24"/>
          <w:lang w:val="en-US"/>
        </w:rPr>
        <w:t>Waxman</w:t>
      </w:r>
      <w:r w:rsidRPr="00E5334F" w:rsidR="008A6EA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Терезинская п</w:t>
      </w:r>
      <w:r>
        <w:rPr>
          <w:rFonts w:ascii="Times New Roman" w:hAnsi="Times New Roman" w:cs="Times New Roman"/>
          <w:b/>
          <w:sz w:val="24"/>
          <w:szCs w:val="24"/>
        </w:rPr>
        <w:t>есня» («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4C63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Song</w:t>
      </w:r>
      <w:r w:rsidRPr="004C63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4C63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Terezin</w:t>
      </w:r>
      <w:r>
        <w:rPr>
          <w:rFonts w:ascii="Times New Roman" w:hAnsi="Times New Roman" w:cs="Times New Roman"/>
          <w:b/>
          <w:sz w:val="24"/>
          <w:szCs w:val="24"/>
        </w:rPr>
        <w:t>»)</w:t>
      </w:r>
      <w:r>
        <w:rPr>
          <w:rFonts w:ascii="Times New Roman" w:hAnsi="Times New Roman" w:cs="Times New Roman"/>
          <w:b/>
          <w:sz w:val="24"/>
          <w:szCs w:val="24"/>
        </w:rPr>
        <w:t>. Оратория на стихи детей из концентрационного лагеря «Терезиенштадт». Исполнялась в бывшем  концентрационном лагере «Маутхаузен», а также в Вене —  в театре «Одеон», и в Праге — в Государственной опере (2003 год).</w:t>
      </w:r>
    </w:p>
    <w:p w:rsidR="004C638D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00A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Петер Андрош</w:t>
      </w:r>
      <w:r w:rsidRPr="00E5334F" w:rsidR="008A6E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6EA3">
        <w:rPr>
          <w:rFonts w:ascii="Times New Roman" w:hAnsi="Times New Roman" w:cs="Times New Roman"/>
          <w:b/>
          <w:sz w:val="24"/>
          <w:szCs w:val="24"/>
          <w:lang w:val="en-US"/>
        </w:rPr>
        <w:t>Peter</w:t>
      </w:r>
      <w:r w:rsidRPr="00E5334F" w:rsidR="008A6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EA3">
        <w:rPr>
          <w:rFonts w:ascii="Times New Roman" w:hAnsi="Times New Roman" w:cs="Times New Roman"/>
          <w:b/>
          <w:sz w:val="24"/>
          <w:szCs w:val="24"/>
          <w:lang w:val="en-US"/>
        </w:rPr>
        <w:t>Androsch</w:t>
      </w:r>
      <w:r w:rsidRPr="00E5334F" w:rsidR="008A6EA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17EE">
        <w:rPr>
          <w:rFonts w:ascii="Times New Roman" w:hAnsi="Times New Roman" w:cs="Times New Roman"/>
          <w:b/>
          <w:sz w:val="24"/>
          <w:szCs w:val="24"/>
        </w:rPr>
        <w:t>«</w:t>
      </w:r>
      <w:r w:rsidR="00387DCB">
        <w:rPr>
          <w:rFonts w:ascii="Times New Roman" w:hAnsi="Times New Roman" w:cs="Times New Roman"/>
          <w:b/>
          <w:sz w:val="24"/>
          <w:szCs w:val="24"/>
        </w:rPr>
        <w:t>Шпиегельгрунд»</w:t>
      </w:r>
      <w:r>
        <w:rPr>
          <w:rFonts w:ascii="Times New Roman" w:hAnsi="Times New Roman" w:cs="Times New Roman"/>
          <w:b/>
          <w:sz w:val="24"/>
          <w:szCs w:val="24"/>
        </w:rPr>
        <w:t xml:space="preserve"> («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Spiegelgrund</w:t>
      </w:r>
      <w:r>
        <w:rPr>
          <w:rFonts w:ascii="Times New Roman" w:hAnsi="Times New Roman" w:cs="Times New Roman"/>
          <w:b/>
          <w:sz w:val="24"/>
          <w:szCs w:val="24"/>
        </w:rPr>
        <w:t>»). Опера посвящена памяти детей</w:t>
      </w:r>
      <w:r w:rsidR="00A517EE">
        <w:rPr>
          <w:rFonts w:ascii="Times New Roman" w:hAnsi="Times New Roman" w:cs="Times New Roman"/>
          <w:b/>
          <w:sz w:val="24"/>
          <w:szCs w:val="24"/>
        </w:rPr>
        <w:t>, убитых по программе эвтаназии в социально-медицинском центре «Баумгартнерхёэ-Больница Отто Вагнера» в Вене. Премьера состоялась в Зале заседаний Парламента Австрии в 2013 году и транслировалась Австрийской общественной телерадиокомпанией «</w:t>
      </w:r>
      <w:r w:rsidR="00A517EE">
        <w:rPr>
          <w:rFonts w:ascii="Times New Roman" w:hAnsi="Times New Roman" w:cs="Times New Roman"/>
          <w:b/>
          <w:sz w:val="24"/>
          <w:szCs w:val="24"/>
          <w:lang w:val="en-US"/>
        </w:rPr>
        <w:t>ORF</w:t>
      </w:r>
      <w:r w:rsidR="00A51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CC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517EE">
        <w:rPr>
          <w:rFonts w:ascii="Times New Roman" w:hAnsi="Times New Roman" w:cs="Times New Roman"/>
          <w:b/>
          <w:sz w:val="24"/>
          <w:szCs w:val="24"/>
        </w:rPr>
        <w:t xml:space="preserve">». В дальнейшем </w:t>
      </w:r>
      <w:r w:rsidR="007C463D">
        <w:rPr>
          <w:rFonts w:ascii="Times New Roman" w:hAnsi="Times New Roman" w:cs="Times New Roman"/>
          <w:b/>
          <w:sz w:val="24"/>
          <w:szCs w:val="24"/>
        </w:rPr>
        <w:t>произведение было исполнено во время Международного Брукнеровского фестиваля в 2014 году.</w:t>
      </w:r>
    </w:p>
    <w:p w:rsidR="007C463D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E13" w:rsidP="00101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 Циммерман</w:t>
      </w:r>
      <w:r w:rsidRPr="00E5334F" w:rsidR="001838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83892">
        <w:rPr>
          <w:rFonts w:ascii="Times New Roman" w:hAnsi="Times New Roman" w:cs="Times New Roman"/>
          <w:b/>
          <w:sz w:val="24"/>
          <w:szCs w:val="24"/>
          <w:lang w:val="en-US"/>
        </w:rPr>
        <w:t>Udo</w:t>
      </w:r>
      <w:r w:rsidRPr="00E5334F" w:rsidR="00183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892">
        <w:rPr>
          <w:rFonts w:ascii="Times New Roman" w:hAnsi="Times New Roman" w:cs="Times New Roman"/>
          <w:b/>
          <w:sz w:val="24"/>
          <w:szCs w:val="24"/>
          <w:lang w:val="en-US"/>
        </w:rPr>
        <w:t>Zimmermann</w:t>
      </w:r>
      <w:r w:rsidRPr="00E5334F" w:rsidR="0018389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«Белая роза». </w:t>
      </w:r>
      <w:r w:rsidR="007C26B0">
        <w:rPr>
          <w:rFonts w:ascii="Times New Roman" w:hAnsi="Times New Roman" w:cs="Times New Roman"/>
          <w:b/>
          <w:sz w:val="24"/>
          <w:szCs w:val="24"/>
        </w:rPr>
        <w:t xml:space="preserve">Опера о последнем часе в жизни Софи и Ханса Шолль. </w:t>
      </w:r>
      <w:r w:rsidR="00B34603">
        <w:rPr>
          <w:rFonts w:ascii="Times New Roman" w:hAnsi="Times New Roman" w:cs="Times New Roman"/>
          <w:b/>
          <w:sz w:val="24"/>
          <w:szCs w:val="24"/>
        </w:rPr>
        <w:t>Премьера состоялась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</w:t>
      </w:r>
      <w:r w:rsidR="00B3460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Брукнеровско</w:t>
      </w:r>
      <w:r w:rsidR="00B3460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B346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2015 году. Режиссер</w:t>
      </w:r>
      <w:r w:rsidR="00B346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603">
        <w:rPr>
          <w:rFonts w:ascii="Times New Roman" w:hAnsi="Times New Roman" w:cs="Times New Roman"/>
          <w:b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sz w:val="24"/>
          <w:szCs w:val="24"/>
        </w:rPr>
        <w:t xml:space="preserve">Ханс Иоахим Фрай, </w:t>
      </w:r>
      <w:r w:rsidR="00E5334F">
        <w:rPr>
          <w:rFonts w:ascii="Times New Roman" w:hAnsi="Times New Roman" w:cs="Times New Roman"/>
          <w:b/>
          <w:sz w:val="24"/>
          <w:szCs w:val="24"/>
        </w:rPr>
        <w:t>сценография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проекции</w:t>
      </w:r>
      <w:r w:rsidR="00B34603">
        <w:rPr>
          <w:rFonts w:ascii="Times New Roman" w:hAnsi="Times New Roman" w:cs="Times New Roman"/>
          <w:b/>
          <w:sz w:val="24"/>
          <w:szCs w:val="24"/>
        </w:rPr>
        <w:t xml:space="preserve"> — Христиан Людвиг Аттерзее. Спектакль был показан также на гастролях в</w:t>
      </w:r>
      <w:r w:rsidR="00C815DA">
        <w:rPr>
          <w:rFonts w:ascii="Times New Roman" w:hAnsi="Times New Roman" w:cs="Times New Roman"/>
          <w:b/>
          <w:sz w:val="24"/>
          <w:szCs w:val="24"/>
        </w:rPr>
        <w:t xml:space="preserve"> Тхонъён </w:t>
      </w:r>
      <w:r w:rsidR="00B34603">
        <w:rPr>
          <w:rFonts w:ascii="Times New Roman" w:hAnsi="Times New Roman" w:cs="Times New Roman"/>
          <w:b/>
          <w:sz w:val="24"/>
          <w:szCs w:val="24"/>
        </w:rPr>
        <w:t>(Южная Корея).</w:t>
      </w:r>
    </w:p>
    <w:p w:rsidR="00C815DA" w:rsidP="00101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63D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C5521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2018 года Частный университет  имени Антона Брукнера является членом </w:t>
      </w:r>
      <w:r w:rsidR="00EA06F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ЕО</w:t>
      </w:r>
      <w:r w:rsidR="00411C63">
        <w:rPr>
          <w:rFonts w:ascii="Times New Roman" w:hAnsi="Times New Roman" w:cs="Times New Roman"/>
          <w:b/>
          <w:sz w:val="24"/>
          <w:szCs w:val="24"/>
        </w:rPr>
        <w:t>А</w:t>
      </w:r>
      <w:r w:rsidR="00EA06F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(«Европейской </w:t>
      </w:r>
      <w:r w:rsidR="00411C63">
        <w:rPr>
          <w:rFonts w:ascii="Times New Roman" w:hAnsi="Times New Roman" w:cs="Times New Roman"/>
          <w:b/>
          <w:sz w:val="24"/>
          <w:szCs w:val="24"/>
        </w:rPr>
        <w:t xml:space="preserve">Оперной </w:t>
      </w:r>
      <w:r>
        <w:rPr>
          <w:rFonts w:ascii="Times New Roman" w:hAnsi="Times New Roman" w:cs="Times New Roman"/>
          <w:b/>
          <w:sz w:val="24"/>
          <w:szCs w:val="24"/>
        </w:rPr>
        <w:t>Академии»</w:t>
      </w:r>
      <w:r w:rsidR="00EA06F1">
        <w:rPr>
          <w:rFonts w:ascii="Times New Roman" w:hAnsi="Times New Roman" w:cs="Times New Roman"/>
          <w:b/>
          <w:sz w:val="24"/>
          <w:szCs w:val="24"/>
        </w:rPr>
        <w:t xml:space="preserve">). В рамках совместных проектов на 2019 год Университет </w:t>
      </w:r>
      <w:r w:rsidR="00411C63">
        <w:rPr>
          <w:rFonts w:ascii="Times New Roman" w:hAnsi="Times New Roman" w:cs="Times New Roman"/>
          <w:b/>
          <w:sz w:val="24"/>
          <w:szCs w:val="24"/>
        </w:rPr>
        <w:t xml:space="preserve"> предлагает спектакл</w:t>
      </w:r>
      <w:r w:rsidR="00EA06F1">
        <w:rPr>
          <w:rFonts w:ascii="Times New Roman" w:hAnsi="Times New Roman" w:cs="Times New Roman"/>
          <w:b/>
          <w:sz w:val="24"/>
          <w:szCs w:val="24"/>
        </w:rPr>
        <w:t>ь</w:t>
      </w:r>
      <w:r w:rsidR="00411C63">
        <w:rPr>
          <w:rFonts w:ascii="Times New Roman" w:hAnsi="Times New Roman" w:cs="Times New Roman"/>
          <w:b/>
          <w:sz w:val="24"/>
          <w:szCs w:val="24"/>
        </w:rPr>
        <w:t xml:space="preserve"> «Дневник Анны Франк»</w:t>
      </w:r>
      <w:r w:rsidR="00EA0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063">
        <w:rPr>
          <w:rFonts w:ascii="Times New Roman" w:hAnsi="Times New Roman" w:cs="Times New Roman"/>
          <w:b/>
          <w:sz w:val="24"/>
          <w:szCs w:val="24"/>
        </w:rPr>
        <w:t>в качестве</w:t>
      </w:r>
      <w:r w:rsidR="00EA06F1">
        <w:rPr>
          <w:rFonts w:ascii="Times New Roman" w:hAnsi="Times New Roman" w:cs="Times New Roman"/>
          <w:b/>
          <w:sz w:val="24"/>
          <w:szCs w:val="24"/>
        </w:rPr>
        <w:t xml:space="preserve"> центрально</w:t>
      </w:r>
      <w:r w:rsidR="005A1063">
        <w:rPr>
          <w:rFonts w:ascii="Times New Roman" w:hAnsi="Times New Roman" w:cs="Times New Roman"/>
          <w:b/>
          <w:sz w:val="24"/>
          <w:szCs w:val="24"/>
        </w:rPr>
        <w:t>го</w:t>
      </w:r>
      <w:r w:rsidR="00EA06F1">
        <w:rPr>
          <w:rFonts w:ascii="Times New Roman" w:hAnsi="Times New Roman" w:cs="Times New Roman"/>
          <w:b/>
          <w:sz w:val="24"/>
          <w:szCs w:val="24"/>
        </w:rPr>
        <w:t xml:space="preserve"> произведени</w:t>
      </w:r>
      <w:r w:rsidR="005A1063">
        <w:rPr>
          <w:rFonts w:ascii="Times New Roman" w:hAnsi="Times New Roman" w:cs="Times New Roman"/>
          <w:b/>
          <w:sz w:val="24"/>
          <w:szCs w:val="24"/>
        </w:rPr>
        <w:t>я</w:t>
      </w:r>
      <w:r w:rsidR="00EA06F1">
        <w:rPr>
          <w:rFonts w:ascii="Times New Roman" w:hAnsi="Times New Roman" w:cs="Times New Roman"/>
          <w:b/>
          <w:sz w:val="24"/>
          <w:szCs w:val="24"/>
        </w:rPr>
        <w:t>.</w:t>
      </w:r>
      <w:r w:rsidR="004C5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456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456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854506">
        <w:rPr>
          <w:rFonts w:ascii="Times New Roman" w:hAnsi="Times New Roman" w:cs="Times New Roman"/>
          <w:b/>
          <w:sz w:val="24"/>
          <w:szCs w:val="24"/>
        </w:rPr>
        <w:t>сценической реализации</w:t>
      </w:r>
      <w:r w:rsidR="004712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2CE">
        <w:rPr>
          <w:rFonts w:ascii="Times New Roman" w:hAnsi="Times New Roman" w:cs="Times New Roman"/>
          <w:b/>
          <w:sz w:val="24"/>
          <w:szCs w:val="24"/>
        </w:rPr>
        <w:t xml:space="preserve">сочинения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54506">
        <w:rPr>
          <w:rFonts w:ascii="Times New Roman" w:hAnsi="Times New Roman" w:cs="Times New Roman"/>
          <w:b/>
          <w:sz w:val="24"/>
          <w:szCs w:val="24"/>
        </w:rPr>
        <w:t xml:space="preserve"> процессе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междисциплинарной </w:t>
      </w:r>
      <w:r w:rsidR="004712F7">
        <w:rPr>
          <w:rFonts w:ascii="Times New Roman" w:hAnsi="Times New Roman" w:cs="Times New Roman"/>
          <w:b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65102D">
        <w:rPr>
          <w:rFonts w:ascii="Times New Roman" w:hAnsi="Times New Roman" w:cs="Times New Roman"/>
          <w:b/>
          <w:sz w:val="24"/>
          <w:szCs w:val="24"/>
        </w:rPr>
        <w:t xml:space="preserve">с прославленным Институтом современного танца </w:t>
      </w:r>
      <w:r w:rsidR="00854506">
        <w:rPr>
          <w:rFonts w:ascii="Times New Roman" w:hAnsi="Times New Roman" w:cs="Times New Roman"/>
          <w:b/>
          <w:sz w:val="24"/>
          <w:szCs w:val="24"/>
        </w:rPr>
        <w:t>(</w:t>
      </w:r>
      <w:r w:rsidR="00854506">
        <w:rPr>
          <w:rFonts w:ascii="Times New Roman" w:hAnsi="Times New Roman" w:cs="Times New Roman"/>
          <w:b/>
          <w:sz w:val="24"/>
          <w:szCs w:val="24"/>
          <w:lang w:val="en-US"/>
        </w:rPr>
        <w:t>Institute</w:t>
      </w:r>
      <w:r w:rsidRPr="00854506" w:rsidR="00854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50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854506" w:rsidR="00854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506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Pr="00854506" w:rsidR="00854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506">
        <w:rPr>
          <w:rFonts w:ascii="Times New Roman" w:hAnsi="Times New Roman" w:cs="Times New Roman"/>
          <w:b/>
          <w:sz w:val="24"/>
          <w:szCs w:val="24"/>
          <w:lang w:val="en-US"/>
        </w:rPr>
        <w:t>Arts</w:t>
      </w:r>
      <w:r w:rsidRPr="00854506" w:rsidR="00854506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="0065102D">
        <w:rPr>
          <w:rFonts w:ascii="Times New Roman" w:hAnsi="Times New Roman" w:cs="Times New Roman"/>
          <w:b/>
          <w:sz w:val="24"/>
          <w:szCs w:val="24"/>
        </w:rPr>
        <w:t>«</w:t>
      </w:r>
      <w:r w:rsidR="0065102D">
        <w:rPr>
          <w:rFonts w:ascii="Times New Roman" w:hAnsi="Times New Roman" w:cs="Times New Roman"/>
          <w:b/>
          <w:sz w:val="24"/>
          <w:szCs w:val="24"/>
          <w:lang w:val="en-US"/>
        </w:rPr>
        <w:t>IDA</w:t>
      </w:r>
      <w:r w:rsidR="0065102D">
        <w:rPr>
          <w:rFonts w:ascii="Times New Roman" w:hAnsi="Times New Roman" w:cs="Times New Roman"/>
          <w:b/>
          <w:sz w:val="24"/>
          <w:szCs w:val="24"/>
        </w:rPr>
        <w:t>»</w:t>
      </w:r>
      <w:r w:rsidRPr="00854506" w:rsidR="0085450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54506">
        <w:rPr>
          <w:rFonts w:ascii="Times New Roman" w:hAnsi="Times New Roman" w:cs="Times New Roman"/>
          <w:b/>
          <w:sz w:val="24"/>
          <w:szCs w:val="24"/>
        </w:rPr>
        <w:t>возникнут новые формы интерпретации музыкального театра.</w:t>
      </w:r>
    </w:p>
    <w:p w:rsidR="00854506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F96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этом значительнейшем произведении музыкального театра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545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 певица (сопрано) и танцовщица воплощают и интерпретируют такие темы, как изоляция, отчаяние, но также и надежда.</w:t>
      </w:r>
    </w:p>
    <w:p w:rsidR="005F5F96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506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Солистки из </w:t>
      </w:r>
      <w:r w:rsidR="00B812CE">
        <w:rPr>
          <w:rFonts w:ascii="Times New Roman" w:hAnsi="Times New Roman" w:cs="Times New Roman"/>
          <w:b/>
          <w:sz w:val="24"/>
          <w:szCs w:val="24"/>
        </w:rPr>
        <w:t xml:space="preserve">других институций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 — партнеров Университета имени Антона Брукнера — будут изучать и раскрывать эту безграничную по глубине и многообразию тематику. </w:t>
      </w:r>
      <w:r w:rsidR="00C06919">
        <w:rPr>
          <w:rFonts w:ascii="Times New Roman" w:hAnsi="Times New Roman" w:cs="Times New Roman"/>
          <w:b/>
          <w:sz w:val="24"/>
          <w:szCs w:val="24"/>
        </w:rPr>
        <w:t xml:space="preserve">Они выступят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серии спектаклей на </w:t>
      </w:r>
      <w:r w:rsidR="00B812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разных сценических площадках.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F96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F96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Премьера состоится в Линце в воскресенье 10 февраля 2019 года в Частном университете имени Антона Брукнера. И вслед за ней опера будет исполнена  в Линце еще несколько раз — до 15 февраля. </w:t>
      </w:r>
    </w:p>
    <w:p w:rsidR="00C06919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919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2019 году планируются дальнейшие международные представления, посвященные юбилею — 90-летию со дня рождения Анны Франк. </w:t>
      </w:r>
    </w:p>
    <w:p w:rsidR="00C06919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919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="00B812CE">
        <w:rPr>
          <w:rFonts w:ascii="Times New Roman" w:hAnsi="Times New Roman" w:cs="Times New Roman"/>
          <w:b/>
          <w:sz w:val="24"/>
          <w:szCs w:val="24"/>
        </w:rPr>
        <w:t>спектакл</w:t>
      </w:r>
      <w:r>
        <w:rPr>
          <w:rFonts w:ascii="Times New Roman" w:hAnsi="Times New Roman" w:cs="Times New Roman"/>
          <w:b/>
          <w:sz w:val="24"/>
          <w:szCs w:val="24"/>
        </w:rPr>
        <w:t>я: 70 минут.</w:t>
      </w:r>
    </w:p>
    <w:p w:rsidR="0090532E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32E" w:rsidRPr="0090532E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содержания</w:t>
      </w:r>
      <w:r w:rsidR="00B81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32E">
        <w:rPr>
          <w:rFonts w:ascii="Times New Roman" w:hAnsi="Times New Roman" w:cs="Times New Roman"/>
          <w:b/>
          <w:sz w:val="24"/>
          <w:szCs w:val="24"/>
        </w:rPr>
        <w:t>/</w:t>
      </w:r>
      <w:r w:rsidR="00B812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текста — профессор Университета Томас Кербль; вице</w:t>
      </w:r>
      <w:r w:rsidR="002C67F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ректор</w:t>
      </w:r>
      <w:r w:rsidR="002C67F5">
        <w:rPr>
          <w:rFonts w:ascii="Times New Roman" w:hAnsi="Times New Roman" w:cs="Times New Roman"/>
          <w:b/>
          <w:sz w:val="24"/>
          <w:szCs w:val="24"/>
        </w:rPr>
        <w:t xml:space="preserve"> по художественным проектам, руководитель</w:t>
      </w:r>
      <w:r w:rsidRPr="002C67F5" w:rsidR="002C6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7F5">
        <w:rPr>
          <w:rFonts w:ascii="Times New Roman" w:hAnsi="Times New Roman" w:cs="Times New Roman"/>
          <w:b/>
          <w:sz w:val="24"/>
          <w:szCs w:val="24"/>
        </w:rPr>
        <w:t>Музыкально-театральной студии  в Частном университете имени Антона Брукнера, пианист и дирижер</w:t>
      </w:r>
    </w:p>
    <w:p w:rsidR="00293C7B" w:rsidRPr="00293C7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AA7" w:rsidRPr="00293C7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A0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A0B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5AF" w:rsidRPr="004D71E3" w:rsidP="004D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Sect="000E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41136616"/>
  </w:docVar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Anton Bruckner Privatuniversität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Kerbl Thomas</cp:lastModifiedBy>
  <cp:revision>2</cp:revision>
  <dcterms:created xsi:type="dcterms:W3CDTF">2019-01-08T15:49:00Z</dcterms:created>
  <dcterms:modified xsi:type="dcterms:W3CDTF">2019-01-08T15:49:00Z</dcterms:modified>
</cp:coreProperties>
</file>