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04" w:rsidRDefault="00112243" w:rsidP="00844755">
      <w:pPr>
        <w:jc w:val="both"/>
        <w:rPr>
          <w:rFonts w:ascii="Century Schoolbook" w:hAnsi="Century Schoolbook"/>
        </w:rPr>
      </w:pPr>
      <w:r w:rsidRPr="00112243">
        <w:rPr>
          <w:rFonts w:ascii="Century Schoolbook" w:hAnsi="Century Schoolbook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pt;height:42pt" fillcolor="yellow" stroked="f">
            <v:fill color2="red" rotate="t" angle="-135" focus="100%" type="gradient"/>
            <v:shadow on="t" color="#4d4d4d" opacity="52429f" offset=",3pt"/>
            <v:textpath style="font-family:&quot;Century Schoolbook&quot;;v-text-spacing:78650f;v-text-kern:t" trim="t" fitpath="t" string="Dieser Sommer wird sportlich"/>
          </v:shape>
        </w:pict>
      </w:r>
    </w:p>
    <w:p w:rsidR="002410E0" w:rsidRDefault="002410E0" w:rsidP="007F0866">
      <w:pPr>
        <w:spacing w:line="336" w:lineRule="exact"/>
        <w:jc w:val="both"/>
        <w:rPr>
          <w:rFonts w:ascii="Century Schoolbook" w:hAnsi="Century Schoolbook"/>
        </w:rPr>
      </w:pPr>
    </w:p>
    <w:p w:rsidR="007F0866" w:rsidRPr="007F0866" w:rsidRDefault="007F0866" w:rsidP="007F0866">
      <w:pPr>
        <w:keepNext/>
        <w:framePr w:dropCap="drop" w:lines="2" w:wrap="around" w:vAnchor="text" w:hAnchor="text"/>
        <w:spacing w:line="672" w:lineRule="exact"/>
        <w:jc w:val="both"/>
        <w:textAlignment w:val="baseline"/>
        <w:rPr>
          <w:rFonts w:ascii="Century Schoolbook" w:hAnsi="Century Schoolbook"/>
          <w:b/>
          <w:color w:val="FF0000"/>
          <w:position w:val="-5"/>
          <w:sz w:val="74"/>
          <w:szCs w:val="28"/>
        </w:rPr>
      </w:pPr>
      <w:r w:rsidRPr="007F0866">
        <w:rPr>
          <w:rFonts w:ascii="Century Schoolbook" w:hAnsi="Century Schoolbook"/>
          <w:b/>
          <w:color w:val="FF0000"/>
          <w:position w:val="-5"/>
          <w:sz w:val="74"/>
          <w:szCs w:val="28"/>
        </w:rPr>
        <w:t>W</w:t>
      </w:r>
    </w:p>
    <w:p w:rsidR="00844755" w:rsidRPr="00844755" w:rsidRDefault="00844755" w:rsidP="00724468">
      <w:pPr>
        <w:spacing w:after="120" w:line="336" w:lineRule="exact"/>
        <w:jc w:val="both"/>
        <w:rPr>
          <w:rFonts w:ascii="Century Schoolbook" w:hAnsi="Century Schoolbook"/>
        </w:rPr>
      </w:pPr>
      <w:r w:rsidRPr="009F2872">
        <w:rPr>
          <w:rFonts w:ascii="Century Schoolbook" w:hAnsi="Century Schoolbook"/>
          <w:b/>
          <w:color w:val="FF0000"/>
          <w:sz w:val="28"/>
          <w:szCs w:val="28"/>
        </w:rPr>
        <w:t>asserskifahren</w:t>
      </w:r>
      <w:r w:rsidR="002410E0">
        <w:rPr>
          <w:rFonts w:ascii="Century Schoolbook" w:hAnsi="Century Schoolbook"/>
          <w:b/>
          <w:color w:val="FF0000"/>
          <w:sz w:val="28"/>
          <w:szCs w:val="28"/>
        </w:rPr>
        <w:t xml:space="preserve"> </w:t>
      </w:r>
      <w:r w:rsidRPr="00844755">
        <w:rPr>
          <w:rFonts w:ascii="Century Schoolbook" w:hAnsi="Century Schoolbook"/>
        </w:rPr>
        <w:t>Wer winters eine Familienabfahrt bewältigt, wird sommers auf dem Wasser bereits am ersten Tag Erfolgserlebnisse verzeichnen.</w:t>
      </w:r>
    </w:p>
    <w:p w:rsidR="009A296B" w:rsidRDefault="00844755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Sicherheitstipps</w:t>
      </w:r>
      <w:r>
        <w:rPr>
          <w:rFonts w:ascii="Century Schoolbook" w:hAnsi="Century Schoolbook"/>
        </w:rPr>
        <w:tab/>
        <w:t>Ein Neoprenanzug schützt gegen Kälte. Eine Schwimmweste ist Pflicht, ebenso ordentliches Dehnen und Aufwärmen, bevor man die Skier anschnallt. Ansonsten besteht die Gefahr eines Muskelfase</w:t>
      </w:r>
      <w:r>
        <w:rPr>
          <w:rFonts w:ascii="Century Schoolbook" w:hAnsi="Century Schoolbook"/>
        </w:rPr>
        <w:t>r</w:t>
      </w:r>
      <w:r>
        <w:rPr>
          <w:rFonts w:ascii="Century Schoolbook" w:hAnsi="Century Schoolbook"/>
        </w:rPr>
        <w:t>risses.</w:t>
      </w:r>
    </w:p>
    <w:p w:rsidR="00844755" w:rsidRDefault="00844755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Lerntipps</w:t>
      </w:r>
      <w:r>
        <w:rPr>
          <w:rFonts w:ascii="Century Schoolbook" w:hAnsi="Century Schoolbook"/>
        </w:rPr>
        <w:tab/>
        <w:t>Durchschnittlich Begabte sollten bereits am ersten Tag fahren kö</w:t>
      </w:r>
      <w:r>
        <w:rPr>
          <w:rFonts w:ascii="Century Schoolbook" w:hAnsi="Century Schoolbook"/>
        </w:rPr>
        <w:t>n</w:t>
      </w:r>
      <w:r>
        <w:rPr>
          <w:rFonts w:ascii="Century Schoolbook" w:hAnsi="Century Schoolbook"/>
        </w:rPr>
        <w:t>nen. Kurse sind nicht notwendig, es sei denn man steigt auf den M</w:t>
      </w:r>
      <w:r>
        <w:rPr>
          <w:rFonts w:ascii="Century Schoolbook" w:hAnsi="Century Schoolbook"/>
        </w:rPr>
        <w:t>o</w:t>
      </w:r>
      <w:r>
        <w:rPr>
          <w:rFonts w:ascii="Century Schoolbook" w:hAnsi="Century Schoolbook"/>
        </w:rPr>
        <w:t>noski um.</w:t>
      </w:r>
    </w:p>
    <w:p w:rsidR="007F0866" w:rsidRPr="007F0866" w:rsidRDefault="007F0866" w:rsidP="007F0866">
      <w:pPr>
        <w:keepNext/>
        <w:framePr w:dropCap="drop" w:lines="2" w:wrap="around" w:vAnchor="text" w:hAnchor="text"/>
        <w:spacing w:line="672" w:lineRule="exact"/>
        <w:jc w:val="both"/>
        <w:textAlignment w:val="baseline"/>
        <w:rPr>
          <w:rFonts w:ascii="Century Schoolbook" w:hAnsi="Century Schoolbook"/>
          <w:b/>
          <w:color w:val="FF0000"/>
          <w:position w:val="-7"/>
          <w:sz w:val="76"/>
          <w:szCs w:val="28"/>
        </w:rPr>
      </w:pPr>
      <w:r w:rsidRPr="007F0866">
        <w:rPr>
          <w:rFonts w:ascii="Century Schoolbook" w:hAnsi="Century Schoolbook"/>
          <w:b/>
          <w:color w:val="FF0000"/>
          <w:position w:val="-7"/>
          <w:sz w:val="76"/>
          <w:szCs w:val="28"/>
        </w:rPr>
        <w:t>B</w:t>
      </w:r>
    </w:p>
    <w:p w:rsidR="00844755" w:rsidRDefault="00844755" w:rsidP="00724468">
      <w:pPr>
        <w:spacing w:after="120" w:line="336" w:lineRule="exact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b/>
          <w:color w:val="FF0000"/>
          <w:sz w:val="28"/>
          <w:szCs w:val="28"/>
        </w:rPr>
        <w:t>ogenschießen</w:t>
      </w:r>
      <w:r w:rsidR="002410E0">
        <w:rPr>
          <w:rFonts w:ascii="Century Schoolbook" w:hAnsi="Century Schoolbook"/>
          <w:b/>
          <w:color w:val="FF0000"/>
          <w:sz w:val="28"/>
          <w:szCs w:val="28"/>
        </w:rPr>
        <w:t xml:space="preserve"> </w:t>
      </w:r>
      <w:r>
        <w:rPr>
          <w:rFonts w:ascii="Century Schoolbook" w:hAnsi="Century Schoolbook"/>
        </w:rPr>
        <w:t>In der Ruhe liegt die Kraft. Bogenschießen fördert die Ko</w:t>
      </w:r>
      <w:r>
        <w:rPr>
          <w:rFonts w:ascii="Century Schoolbook" w:hAnsi="Century Schoolbook"/>
        </w:rPr>
        <w:t>n</w:t>
      </w:r>
      <w:r>
        <w:rPr>
          <w:rFonts w:ascii="Century Schoolbook" w:hAnsi="Century Schoolbook"/>
        </w:rPr>
        <w:t>zentrationsfähigkeit und stärkt die Rückenmuskeln.</w:t>
      </w:r>
    </w:p>
    <w:p w:rsidR="00844755" w:rsidRDefault="00241504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Sicherheitstipps</w:t>
      </w:r>
      <w:r>
        <w:rPr>
          <w:rFonts w:ascii="Century Schoolbook" w:hAnsi="Century Schoolbook"/>
        </w:rPr>
        <w:tab/>
        <w:t xml:space="preserve">Verletzungen sind selten. Ein Armschutz bewahrt vor Blutergüssen am Unterarm. </w:t>
      </w:r>
    </w:p>
    <w:p w:rsidR="00241504" w:rsidRDefault="00241504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Lerntipps</w:t>
      </w:r>
      <w:r>
        <w:rPr>
          <w:rFonts w:ascii="Century Schoolbook" w:hAnsi="Century Schoolbook"/>
        </w:rPr>
        <w:tab/>
        <w:t>Am besten beginnt man mit einem geliehenen Bogen. Um Frustrat</w:t>
      </w:r>
      <w:r>
        <w:rPr>
          <w:rFonts w:ascii="Century Schoolbook" w:hAnsi="Century Schoolbook"/>
        </w:rPr>
        <w:t>i</w:t>
      </w:r>
      <w:r>
        <w:rPr>
          <w:rFonts w:ascii="Century Schoolbook" w:hAnsi="Century Schoolbook"/>
        </w:rPr>
        <w:t>onserlebnisse zu vermeiden, sollte man mit einem leichten Gerät a</w:t>
      </w:r>
      <w:r>
        <w:rPr>
          <w:rFonts w:ascii="Century Schoolbook" w:hAnsi="Century Schoolbook"/>
        </w:rPr>
        <w:t>n</w:t>
      </w:r>
      <w:r>
        <w:rPr>
          <w:rFonts w:ascii="Century Schoolbook" w:hAnsi="Century Schoolbook"/>
        </w:rPr>
        <w:t>fangen und erst später auf eine stärkere Spannung wechseln.</w:t>
      </w:r>
    </w:p>
    <w:p w:rsidR="00685624" w:rsidRDefault="00685624" w:rsidP="00724468">
      <w:pPr>
        <w:spacing w:after="120" w:line="336" w:lineRule="exact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Diese Sportart ist auch eine Übung in Gelassenheit – Geduld ist notwendig.</w:t>
      </w:r>
    </w:p>
    <w:p w:rsidR="007F0866" w:rsidRPr="007F0866" w:rsidRDefault="007F0866" w:rsidP="007F0866">
      <w:pPr>
        <w:keepNext/>
        <w:framePr w:dropCap="drop" w:lines="2" w:wrap="around" w:vAnchor="text" w:hAnchor="text"/>
        <w:spacing w:line="672" w:lineRule="exact"/>
        <w:jc w:val="both"/>
        <w:textAlignment w:val="baseline"/>
        <w:rPr>
          <w:rFonts w:ascii="Century Schoolbook" w:hAnsi="Century Schoolbook"/>
          <w:b/>
          <w:color w:val="FF0000"/>
          <w:position w:val="-7"/>
          <w:sz w:val="76"/>
          <w:szCs w:val="28"/>
        </w:rPr>
      </w:pPr>
      <w:r w:rsidRPr="007F0866">
        <w:rPr>
          <w:rFonts w:ascii="Century Schoolbook" w:hAnsi="Century Schoolbook"/>
          <w:b/>
          <w:color w:val="FF0000"/>
          <w:position w:val="-7"/>
          <w:sz w:val="76"/>
          <w:szCs w:val="28"/>
        </w:rPr>
        <w:t>B</w:t>
      </w:r>
    </w:p>
    <w:p w:rsidR="00241504" w:rsidRDefault="00241504" w:rsidP="00724468">
      <w:pPr>
        <w:spacing w:after="120" w:line="336" w:lineRule="exact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b/>
          <w:color w:val="FF0000"/>
          <w:sz w:val="28"/>
          <w:szCs w:val="28"/>
        </w:rPr>
        <w:t>eachvolleyball</w:t>
      </w:r>
      <w:r w:rsidR="002410E0">
        <w:rPr>
          <w:rFonts w:ascii="Century Schoolbook" w:hAnsi="Century Schoolbook"/>
          <w:b/>
          <w:color w:val="FF0000"/>
          <w:sz w:val="28"/>
          <w:szCs w:val="28"/>
        </w:rPr>
        <w:t xml:space="preserve"> </w:t>
      </w:r>
      <w:r w:rsidR="009F2872">
        <w:rPr>
          <w:rFonts w:ascii="Century Schoolbook" w:hAnsi="Century Schoolbook"/>
        </w:rPr>
        <w:t>Das Spiel auf heißem</w:t>
      </w:r>
      <w:r>
        <w:rPr>
          <w:rFonts w:ascii="Century Schoolbook" w:hAnsi="Century Schoolbook"/>
        </w:rPr>
        <w:t xml:space="preserve"> Sand stellt hohe Anforderungen an Kondition und Koordination.</w:t>
      </w:r>
    </w:p>
    <w:p w:rsidR="00241504" w:rsidRDefault="00241504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Sicherheitstipps</w:t>
      </w:r>
      <w:r>
        <w:rPr>
          <w:rFonts w:ascii="Century Schoolbook" w:hAnsi="Century Schoolbook"/>
        </w:rPr>
        <w:tab/>
        <w:t>Der Ball erreicht Geschwindigkeiten von bis zu 120 km/h – allerdings bei den Profis. Am verletzungsanfälligsten sind bei Hobbyspielern wegen mangelnder Technik die Finger und wegen der vielen Sprünge die Knie. Ausdauer- und Krafttraining beugen vor.</w:t>
      </w:r>
    </w:p>
    <w:p w:rsidR="00241504" w:rsidRDefault="00241504" w:rsidP="00724468">
      <w:pPr>
        <w:spacing w:after="120" w:line="336" w:lineRule="exact"/>
        <w:ind w:left="1985" w:hanging="1985"/>
        <w:jc w:val="both"/>
        <w:rPr>
          <w:rFonts w:ascii="Century Schoolbook" w:hAnsi="Century Schoolbook"/>
        </w:rPr>
      </w:pPr>
      <w:r w:rsidRPr="002410E0">
        <w:rPr>
          <w:rFonts w:ascii="Century Schoolbook" w:hAnsi="Century Schoolbook"/>
          <w:color w:val="FF0000"/>
        </w:rPr>
        <w:t>Lerntipps</w:t>
      </w:r>
      <w:r>
        <w:rPr>
          <w:rFonts w:ascii="Century Schoolbook" w:hAnsi="Century Schoolbook"/>
        </w:rPr>
        <w:tab/>
        <w:t>Erfolgserlebnisse kommen schnell. Wer es jedoch nicht nur im Fre</w:t>
      </w:r>
      <w:r>
        <w:rPr>
          <w:rFonts w:ascii="Century Schoolbook" w:hAnsi="Century Schoolbook"/>
        </w:rPr>
        <w:t>i</w:t>
      </w:r>
      <w:r>
        <w:rPr>
          <w:rFonts w:ascii="Century Schoolbook" w:hAnsi="Century Schoolbook"/>
        </w:rPr>
        <w:t>bad probieren will, besucht einen Kurs, wo neben Schlagtechnik auch taktische Grundlagen des Spiels vermittelt werden.</w:t>
      </w:r>
    </w:p>
    <w:p w:rsidR="00241504" w:rsidRDefault="00685624" w:rsidP="00724468">
      <w:pPr>
        <w:spacing w:after="120" w:line="336" w:lineRule="exact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Die saubere Ausführung von Tomahawk, Beach Dig und Chickenwing lernt man besser nicht allein, sondern von Trainern, die Fehler gleich im Ansatz erkennen.</w:t>
      </w:r>
    </w:p>
    <w:p w:rsidR="00724468" w:rsidRDefault="00724468" w:rsidP="00724468">
      <w:pPr>
        <w:spacing w:after="120" w:line="336" w:lineRule="exact"/>
        <w:jc w:val="both"/>
        <w:rPr>
          <w:rFonts w:ascii="Century Schoolbook" w:hAnsi="Century Schoolbook"/>
        </w:rPr>
      </w:pPr>
    </w:p>
    <w:sectPr w:rsidR="00724468" w:rsidSect="009A29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4C1" w:rsidRDefault="00EB04C1" w:rsidP="00770745">
      <w:r>
        <w:separator/>
      </w:r>
    </w:p>
  </w:endnote>
  <w:endnote w:type="continuationSeparator" w:id="0">
    <w:p w:rsidR="00EB04C1" w:rsidRDefault="00EB04C1" w:rsidP="00770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68" w:rsidRDefault="005E176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45" w:rsidRPr="00770745" w:rsidRDefault="00770745" w:rsidP="00770745">
    <w:pPr>
      <w:pStyle w:val="Fuzeile"/>
      <w:pBdr>
        <w:top w:val="single" w:sz="4" w:space="1" w:color="auto"/>
      </w:pBdr>
      <w:rPr>
        <w:rFonts w:ascii="Century Schoolbook" w:hAnsi="Century Schoolbook"/>
        <w:i/>
        <w:sz w:val="18"/>
        <w:szCs w:val="18"/>
      </w:rPr>
    </w:pPr>
    <w:r w:rsidRPr="00770745">
      <w:rPr>
        <w:rFonts w:ascii="Century Schoolbook" w:hAnsi="Century Schoolbook"/>
        <w:i/>
        <w:sz w:val="18"/>
        <w:szCs w:val="18"/>
      </w:rPr>
      <w:t>Einzüge\Sommersport</w:t>
    </w:r>
    <w:r w:rsidRPr="00770745">
      <w:rPr>
        <w:rFonts w:ascii="Century Schoolbook" w:hAnsi="Century Schoolbook"/>
        <w:i/>
        <w:sz w:val="18"/>
        <w:szCs w:val="18"/>
      </w:rPr>
      <w:tab/>
    </w:r>
    <w:r w:rsidRPr="00770745">
      <w:rPr>
        <w:rFonts w:ascii="Century Schoolbook" w:hAnsi="Century Schoolbook"/>
        <w:i/>
        <w:sz w:val="18"/>
        <w:szCs w:val="18"/>
      </w:rPr>
      <w:tab/>
      <w:t>Anna Pfeiffer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68" w:rsidRDefault="005E176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4C1" w:rsidRDefault="00EB04C1" w:rsidP="00770745">
      <w:r>
        <w:separator/>
      </w:r>
    </w:p>
  </w:footnote>
  <w:footnote w:type="continuationSeparator" w:id="0">
    <w:p w:rsidR="00EB04C1" w:rsidRDefault="00EB04C1" w:rsidP="00770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68" w:rsidRDefault="005E176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68" w:rsidRDefault="005E176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68" w:rsidRDefault="005E176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55"/>
    <w:rsid w:val="00112243"/>
    <w:rsid w:val="002410E0"/>
    <w:rsid w:val="00241504"/>
    <w:rsid w:val="00243C36"/>
    <w:rsid w:val="003D31B3"/>
    <w:rsid w:val="005107FE"/>
    <w:rsid w:val="005E1768"/>
    <w:rsid w:val="00685624"/>
    <w:rsid w:val="00724468"/>
    <w:rsid w:val="00770745"/>
    <w:rsid w:val="007F0866"/>
    <w:rsid w:val="00844755"/>
    <w:rsid w:val="009A296B"/>
    <w:rsid w:val="009F2872"/>
    <w:rsid w:val="00B165C5"/>
    <w:rsid w:val="00EB0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29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707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70745"/>
  </w:style>
  <w:style w:type="paragraph" w:styleId="Fuzeile">
    <w:name w:val="footer"/>
    <w:basedOn w:val="Standard"/>
    <w:link w:val="FuzeileZchn"/>
    <w:uiPriority w:val="99"/>
    <w:semiHidden/>
    <w:unhideWhenUsed/>
    <w:rsid w:val="007707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70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2010-03-08T17:33:00Z</cp:lastPrinted>
  <dcterms:created xsi:type="dcterms:W3CDTF">2010-03-08T16:42:00Z</dcterms:created>
  <dcterms:modified xsi:type="dcterms:W3CDTF">2010-03-17T22:21:00Z</dcterms:modified>
</cp:coreProperties>
</file>