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7A" w:rsidRPr="006C5FAB" w:rsidRDefault="008D3F7A" w:rsidP="00522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u w:val="single"/>
          <w:lang w:eastAsia="de-DE"/>
        </w:rPr>
      </w:pPr>
      <w:r w:rsidRPr="006C5FAB">
        <w:rPr>
          <w:rFonts w:ascii="Arial" w:eastAsia="Times New Roman" w:hAnsi="Arial" w:cs="Arial"/>
          <w:sz w:val="72"/>
          <w:szCs w:val="72"/>
          <w:u w:val="single"/>
          <w:lang w:eastAsia="de-DE"/>
        </w:rPr>
        <w:t>Weinrebe schneiden</w:t>
      </w:r>
    </w:p>
    <w:p w:rsidR="00C62FC9" w:rsidRDefault="00C62FC9" w:rsidP="004533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7"/>
          <w:szCs w:val="27"/>
          <w:lang w:eastAsia="de-DE"/>
        </w:rPr>
      </w:pPr>
    </w:p>
    <w:p w:rsidR="005774F3" w:rsidRDefault="008D3F7A" w:rsidP="004533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C5FAB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Warum schneiden?</w:t>
      </w:r>
      <w:r w:rsidRPr="006C5FAB">
        <w:rPr>
          <w:rFonts w:ascii="Arial" w:eastAsia="Times New Roman" w:hAnsi="Arial" w:cs="Arial"/>
          <w:sz w:val="24"/>
          <w:szCs w:val="24"/>
          <w:lang w:eastAsia="de-DE"/>
        </w:rPr>
        <w:t xml:space="preserve">  </w:t>
      </w:r>
      <w:r w:rsidR="0045337E">
        <w:rPr>
          <w:rFonts w:ascii="Arial" w:eastAsia="Times New Roman" w:hAnsi="Arial" w:cs="Arial"/>
          <w:sz w:val="24"/>
          <w:szCs w:val="24"/>
          <w:lang w:eastAsia="de-DE"/>
        </w:rPr>
        <w:t xml:space="preserve">  </w:t>
      </w:r>
    </w:p>
    <w:p w:rsidR="006C5FAB" w:rsidRPr="006C5FAB" w:rsidRDefault="00A23753" w:rsidP="004533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Damit ausreichend kräftige</w:t>
      </w:r>
      <w:r w:rsidR="006C5FAB" w:rsidRPr="006C5FAB">
        <w:rPr>
          <w:rFonts w:ascii="Arial" w:eastAsia="Times New Roman" w:hAnsi="Arial" w:cs="Arial"/>
          <w:sz w:val="24"/>
          <w:szCs w:val="24"/>
          <w:lang w:eastAsia="de-DE"/>
        </w:rPr>
        <w:t xml:space="preserve"> Triebe gebildet werden, an denen die Weinrebe ihre Trauben bildet.</w:t>
      </w:r>
      <w:r w:rsidR="005774F3">
        <w:rPr>
          <w:rFonts w:ascii="Arial" w:eastAsia="Times New Roman" w:hAnsi="Arial" w:cs="Arial"/>
          <w:sz w:val="24"/>
          <w:szCs w:val="24"/>
          <w:lang w:eastAsia="de-DE"/>
        </w:rPr>
        <w:t xml:space="preserve"> Ohne Schnitt gibt es sehr viele Trauben. Zu viele Trauben bleiben meist klein, die Beeren schmecken nicht so süß und nicht so gut.</w:t>
      </w:r>
    </w:p>
    <w:p w:rsidR="00522CE1" w:rsidRPr="006C5FAB" w:rsidRDefault="00522CE1" w:rsidP="006C5FAB">
      <w:pPr>
        <w:spacing w:before="100" w:beforeAutospacing="1" w:after="100" w:afterAutospacing="1" w:line="240" w:lineRule="auto"/>
        <w:ind w:right="-284"/>
        <w:rPr>
          <w:rFonts w:ascii="Arial" w:eastAsia="Times New Roman" w:hAnsi="Arial" w:cs="Arial"/>
          <w:sz w:val="24"/>
          <w:szCs w:val="24"/>
          <w:lang w:eastAsia="de-DE"/>
        </w:rPr>
      </w:pPr>
      <w:r w:rsidRPr="006C5FAB">
        <w:rPr>
          <w:rFonts w:ascii="Arial" w:eastAsia="Times New Roman" w:hAnsi="Arial" w:cs="Arial"/>
          <w:sz w:val="24"/>
          <w:szCs w:val="24"/>
          <w:lang w:eastAsia="de-DE"/>
        </w:rPr>
        <w:t xml:space="preserve">Um </w:t>
      </w:r>
      <w:r w:rsidR="0045337E">
        <w:rPr>
          <w:rFonts w:ascii="Arial" w:eastAsia="Times New Roman" w:hAnsi="Arial" w:cs="Arial"/>
          <w:sz w:val="24"/>
          <w:szCs w:val="24"/>
          <w:lang w:eastAsia="de-DE"/>
        </w:rPr>
        <w:t>größere</w:t>
      </w:r>
      <w:r w:rsidRPr="006C5FAB">
        <w:rPr>
          <w:rFonts w:ascii="Arial" w:eastAsia="Times New Roman" w:hAnsi="Arial" w:cs="Arial"/>
          <w:sz w:val="24"/>
          <w:szCs w:val="24"/>
          <w:lang w:eastAsia="de-DE"/>
        </w:rPr>
        <w:t xml:space="preserve"> Trauben </w:t>
      </w:r>
      <w:r w:rsidR="0045337E">
        <w:rPr>
          <w:rFonts w:ascii="Arial" w:eastAsia="Times New Roman" w:hAnsi="Arial" w:cs="Arial"/>
          <w:sz w:val="24"/>
          <w:szCs w:val="24"/>
          <w:lang w:eastAsia="de-DE"/>
        </w:rPr>
        <w:t xml:space="preserve">und Beeren </w:t>
      </w:r>
      <w:r w:rsidRPr="006C5FAB">
        <w:rPr>
          <w:rFonts w:ascii="Arial" w:eastAsia="Times New Roman" w:hAnsi="Arial" w:cs="Arial"/>
          <w:sz w:val="24"/>
          <w:szCs w:val="24"/>
          <w:lang w:eastAsia="de-DE"/>
        </w:rPr>
        <w:t xml:space="preserve">zu </w:t>
      </w:r>
      <w:r w:rsidR="0045337E">
        <w:rPr>
          <w:rFonts w:ascii="Arial" w:eastAsia="Times New Roman" w:hAnsi="Arial" w:cs="Arial"/>
          <w:sz w:val="24"/>
          <w:szCs w:val="24"/>
          <w:lang w:eastAsia="de-DE"/>
        </w:rPr>
        <w:t>bekommen</w:t>
      </w:r>
      <w:r w:rsidRPr="006C5FAB">
        <w:rPr>
          <w:rFonts w:ascii="Arial" w:eastAsia="Times New Roman" w:hAnsi="Arial" w:cs="Arial"/>
          <w:sz w:val="24"/>
          <w:szCs w:val="24"/>
          <w:lang w:eastAsia="de-DE"/>
        </w:rPr>
        <w:t xml:space="preserve">, kann man im Sommer die </w:t>
      </w:r>
      <w:r w:rsidRPr="005774F3">
        <w:rPr>
          <w:rFonts w:ascii="Arial" w:eastAsia="Times New Roman" w:hAnsi="Arial" w:cs="Arial"/>
          <w:sz w:val="24"/>
          <w:szCs w:val="24"/>
          <w:u w:val="single"/>
          <w:lang w:eastAsia="de-DE"/>
        </w:rPr>
        <w:t>Fruchtstände ausdünnen</w:t>
      </w:r>
      <w:r w:rsidRPr="006C5FAB">
        <w:rPr>
          <w:rFonts w:ascii="Arial" w:eastAsia="Times New Roman" w:hAnsi="Arial" w:cs="Arial"/>
          <w:sz w:val="24"/>
          <w:szCs w:val="24"/>
          <w:lang w:eastAsia="de-DE"/>
        </w:rPr>
        <w:t>, wie auch sonst beim Obst</w:t>
      </w:r>
      <w:r w:rsidR="0029518E" w:rsidRPr="006C5FAB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Pr="006C5FAB">
        <w:rPr>
          <w:rFonts w:ascii="Arial" w:eastAsia="Times New Roman" w:hAnsi="Arial" w:cs="Arial"/>
          <w:sz w:val="24"/>
          <w:szCs w:val="24"/>
          <w:lang w:eastAsia="de-DE"/>
        </w:rPr>
        <w:t xml:space="preserve">So dicke Weintrauben wie im Supermarkt bekommt man zwar nicht, meist schmecken sie dafür aber </w:t>
      </w:r>
      <w:r w:rsidR="0029518E" w:rsidRPr="006C5FAB">
        <w:rPr>
          <w:rFonts w:ascii="Arial" w:eastAsia="Times New Roman" w:hAnsi="Arial" w:cs="Arial"/>
          <w:sz w:val="24"/>
          <w:szCs w:val="24"/>
          <w:lang w:eastAsia="de-DE"/>
        </w:rPr>
        <w:t>besser</w:t>
      </w:r>
      <w:r w:rsidRPr="006C5FAB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:rsidR="005774F3" w:rsidRDefault="00522CE1" w:rsidP="006C5FAB">
      <w:pPr>
        <w:spacing w:before="100" w:beforeAutospacing="1" w:after="100" w:afterAutospacing="1" w:line="240" w:lineRule="auto"/>
        <w:ind w:right="-284"/>
        <w:outlineLvl w:val="2"/>
        <w:rPr>
          <w:rFonts w:ascii="Arial" w:eastAsia="Times New Roman" w:hAnsi="Arial" w:cs="Arial"/>
          <w:b/>
          <w:bCs/>
          <w:sz w:val="27"/>
          <w:szCs w:val="27"/>
          <w:lang w:eastAsia="de-DE"/>
        </w:rPr>
      </w:pPr>
      <w:r w:rsidRPr="006C5FAB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Wann schneiden?</w:t>
      </w:r>
      <w:r w:rsidR="008D3F7A" w:rsidRPr="006C5FAB">
        <w:rPr>
          <w:rFonts w:ascii="Arial" w:eastAsia="Times New Roman" w:hAnsi="Arial" w:cs="Arial"/>
          <w:b/>
          <w:bCs/>
          <w:sz w:val="27"/>
          <w:szCs w:val="27"/>
          <w:lang w:eastAsia="de-DE"/>
        </w:rPr>
        <w:t xml:space="preserve">   </w:t>
      </w:r>
    </w:p>
    <w:p w:rsidR="00522CE1" w:rsidRPr="006C5FAB" w:rsidRDefault="00522CE1" w:rsidP="006C5FAB">
      <w:pPr>
        <w:spacing w:before="100" w:beforeAutospacing="1" w:after="100" w:afterAutospacing="1" w:line="240" w:lineRule="auto"/>
        <w:ind w:right="-284"/>
        <w:outlineLvl w:val="2"/>
        <w:rPr>
          <w:rFonts w:ascii="Arial" w:eastAsia="Times New Roman" w:hAnsi="Arial" w:cs="Arial"/>
          <w:sz w:val="24"/>
          <w:szCs w:val="24"/>
          <w:lang w:eastAsia="de-DE"/>
        </w:rPr>
      </w:pPr>
      <w:r w:rsidRPr="006C5FAB">
        <w:rPr>
          <w:rFonts w:ascii="Arial" w:eastAsia="Times New Roman" w:hAnsi="Arial" w:cs="Arial"/>
          <w:sz w:val="24"/>
          <w:szCs w:val="24"/>
          <w:lang w:eastAsia="de-DE"/>
        </w:rPr>
        <w:t xml:space="preserve">Der Zeitpunkt zum Rückschnitt ist beim Echten Wein wichtig, denn er </w:t>
      </w:r>
      <w:r w:rsidRPr="0045337E">
        <w:rPr>
          <w:rFonts w:ascii="Arial" w:eastAsia="Times New Roman" w:hAnsi="Arial" w:cs="Arial"/>
          <w:sz w:val="24"/>
          <w:szCs w:val="24"/>
          <w:lang w:eastAsia="de-DE"/>
        </w:rPr>
        <w:t>darf nicht zu spät</w:t>
      </w:r>
      <w:r w:rsidRPr="006C5FAB">
        <w:rPr>
          <w:rFonts w:ascii="Arial" w:eastAsia="Times New Roman" w:hAnsi="Arial" w:cs="Arial"/>
          <w:sz w:val="24"/>
          <w:szCs w:val="24"/>
          <w:lang w:eastAsia="de-DE"/>
        </w:rPr>
        <w:t xml:space="preserve"> liegen, wenn schon der Saft steigt. Am besten </w:t>
      </w:r>
      <w:r w:rsidRPr="006C5FA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bei frostfreiem Wetter Ende Februar/Anfang März</w:t>
      </w:r>
      <w:r w:rsidRPr="006C5FAB">
        <w:rPr>
          <w:rFonts w:ascii="Arial" w:eastAsia="Times New Roman" w:hAnsi="Arial" w:cs="Arial"/>
          <w:sz w:val="24"/>
          <w:szCs w:val="24"/>
          <w:lang w:eastAsia="de-DE"/>
        </w:rPr>
        <w:t xml:space="preserve">. Später können Weinreben "verbluten" wie z.B. auch die </w:t>
      </w:r>
      <w:r w:rsidRPr="0045337E">
        <w:rPr>
          <w:rFonts w:ascii="Arial" w:eastAsia="Times New Roman" w:hAnsi="Arial" w:cs="Arial"/>
          <w:sz w:val="24"/>
          <w:szCs w:val="24"/>
          <w:lang w:eastAsia="de-DE"/>
        </w:rPr>
        <w:t>Walnuss</w:t>
      </w:r>
      <w:r w:rsidRPr="006C5FAB">
        <w:rPr>
          <w:rFonts w:ascii="Arial" w:eastAsia="Times New Roman" w:hAnsi="Arial" w:cs="Arial"/>
          <w:sz w:val="24"/>
          <w:szCs w:val="24"/>
          <w:lang w:eastAsia="de-DE"/>
        </w:rPr>
        <w:t>, d.h. aus der Wunde tropft wochenlang</w:t>
      </w:r>
      <w:r w:rsidR="005774F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6C5FAB">
        <w:rPr>
          <w:rFonts w:ascii="Arial" w:eastAsia="Times New Roman" w:hAnsi="Arial" w:cs="Arial"/>
          <w:sz w:val="24"/>
          <w:szCs w:val="24"/>
          <w:lang w:eastAsia="de-DE"/>
        </w:rPr>
        <w:t>(!) und sehr stark wie aus einem Wasserhahn der Saft, sodass die Rebe stark geschwächt werden kann..</w:t>
      </w:r>
    </w:p>
    <w:p w:rsidR="00522CE1" w:rsidRPr="006C5FAB" w:rsidRDefault="00522CE1" w:rsidP="006C5FAB">
      <w:pPr>
        <w:spacing w:before="100" w:beforeAutospacing="1" w:after="100" w:afterAutospacing="1" w:line="240" w:lineRule="auto"/>
        <w:ind w:right="-284"/>
        <w:outlineLvl w:val="2"/>
        <w:rPr>
          <w:rFonts w:ascii="Arial" w:eastAsia="Times New Roman" w:hAnsi="Arial" w:cs="Arial"/>
          <w:b/>
          <w:bCs/>
          <w:sz w:val="27"/>
          <w:szCs w:val="27"/>
          <w:lang w:eastAsia="de-DE"/>
        </w:rPr>
      </w:pPr>
      <w:r w:rsidRPr="006C5FAB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Wie schneiden?</w:t>
      </w:r>
    </w:p>
    <w:p w:rsidR="00522CE1" w:rsidRDefault="00522CE1" w:rsidP="006C5FAB">
      <w:pPr>
        <w:spacing w:before="100" w:beforeAutospacing="1" w:after="100" w:afterAutospacing="1" w:line="240" w:lineRule="auto"/>
        <w:ind w:right="-284"/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</w:pPr>
      <w:r w:rsidRPr="006C5FAB">
        <w:rPr>
          <w:rFonts w:ascii="Arial" w:eastAsia="Times New Roman" w:hAnsi="Arial" w:cs="Arial"/>
          <w:sz w:val="24"/>
          <w:szCs w:val="24"/>
          <w:lang w:eastAsia="de-DE"/>
        </w:rPr>
        <w:t xml:space="preserve">Weinreben </w:t>
      </w:r>
      <w:r w:rsidR="005774F3">
        <w:rPr>
          <w:rFonts w:ascii="Arial" w:eastAsia="Times New Roman" w:hAnsi="Arial" w:cs="Arial"/>
          <w:sz w:val="24"/>
          <w:szCs w:val="24"/>
          <w:lang w:eastAsia="de-DE"/>
        </w:rPr>
        <w:t>darf</w:t>
      </w:r>
      <w:r w:rsidRPr="006C5FAB">
        <w:rPr>
          <w:rFonts w:ascii="Arial" w:eastAsia="Times New Roman" w:hAnsi="Arial" w:cs="Arial"/>
          <w:sz w:val="24"/>
          <w:szCs w:val="24"/>
          <w:lang w:eastAsia="de-DE"/>
        </w:rPr>
        <w:t xml:space="preserve"> man im Gegensatz zu den meisten anderen Pflanzen nicht direkt über einer Knospe zurückschneiden, sondern </w:t>
      </w:r>
      <w:r w:rsidR="008D3F7A" w:rsidRPr="006C5FAB">
        <w:rPr>
          <w:rFonts w:ascii="Arial" w:eastAsia="Times New Roman" w:hAnsi="Arial" w:cs="Arial"/>
          <w:sz w:val="24"/>
          <w:szCs w:val="24"/>
          <w:lang w:eastAsia="de-DE"/>
        </w:rPr>
        <w:t xml:space="preserve">mind. </w:t>
      </w:r>
      <w:r w:rsidR="008D3F7A" w:rsidRPr="0045337E">
        <w:rPr>
          <w:rFonts w:ascii="Arial" w:eastAsia="Times New Roman" w:hAnsi="Arial" w:cs="Arial"/>
          <w:sz w:val="24"/>
          <w:szCs w:val="24"/>
          <w:lang w:eastAsia="de-DE"/>
        </w:rPr>
        <w:t>3-4 cm über der Knospe</w:t>
      </w:r>
      <w:r w:rsidR="008D3F7A" w:rsidRPr="006C5F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.</w:t>
      </w:r>
    </w:p>
    <w:p w:rsidR="0052468A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52468A" w:rsidRPr="0052468A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52468A">
        <w:rPr>
          <w:rFonts w:ascii="Arial" w:eastAsia="Times New Roman" w:hAnsi="Arial" w:cs="Arial"/>
          <w:b/>
          <w:sz w:val="28"/>
          <w:szCs w:val="28"/>
          <w:lang w:eastAsia="de-DE"/>
        </w:rPr>
        <w:t>Hier eine Anleitung für den Schnitt eines Weinstockes, der schon einige Jahre alt ist</w:t>
      </w:r>
      <w:r>
        <w:rPr>
          <w:rFonts w:ascii="Arial" w:eastAsia="Times New Roman" w:hAnsi="Arial" w:cs="Arial"/>
          <w:b/>
          <w:sz w:val="28"/>
          <w:szCs w:val="28"/>
          <w:lang w:eastAsia="de-DE"/>
        </w:rPr>
        <w:t>.</w:t>
      </w:r>
    </w:p>
    <w:p w:rsidR="0052468A" w:rsidRPr="006C5FAB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sz w:val="24"/>
          <w:szCs w:val="24"/>
          <w:lang w:eastAsia="de-DE"/>
        </w:rPr>
      </w:pPr>
      <w:r w:rsidRPr="006C5FAB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p w:rsidR="0052468A" w:rsidRPr="00A23753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157C53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Winterschnitt</w:t>
      </w:r>
      <w:r w:rsidRPr="00A2375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im Februar / 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Anfang </w:t>
      </w:r>
      <w:r w:rsidRPr="00A23753">
        <w:rPr>
          <w:rFonts w:ascii="Arial" w:eastAsia="Times New Roman" w:hAnsi="Arial" w:cs="Arial"/>
          <w:b/>
          <w:sz w:val="24"/>
          <w:szCs w:val="24"/>
          <w:lang w:eastAsia="de-DE"/>
        </w:rPr>
        <w:t>März</w:t>
      </w:r>
    </w:p>
    <w:p w:rsidR="0052468A" w:rsidRPr="006C5FAB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sz w:val="24"/>
          <w:szCs w:val="24"/>
          <w:lang w:eastAsia="de-DE"/>
        </w:rPr>
      </w:pPr>
      <w:r w:rsidRPr="006C5FAB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p w:rsidR="0052468A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45337E">
        <w:rPr>
          <w:rFonts w:ascii="Arial" w:eastAsia="Times New Roman" w:hAnsi="Arial" w:cs="Arial"/>
          <w:sz w:val="24"/>
          <w:szCs w:val="24"/>
          <w:lang w:eastAsia="de-DE"/>
        </w:rPr>
        <w:t>1</w:t>
      </w:r>
      <w:r w:rsidRPr="003419F4">
        <w:rPr>
          <w:rFonts w:ascii="Arial" w:eastAsia="Times New Roman" w:hAnsi="Arial" w:cs="Arial"/>
          <w:lang w:eastAsia="de-DE"/>
        </w:rPr>
        <w:t xml:space="preserve">. "Fruchtholz" erkennen: Fruchtholz sind alle im Vorjahr gewachsenen Triebe. Sie sind meist </w:t>
      </w:r>
    </w:p>
    <w:p w:rsidR="0052468A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 xml:space="preserve">gelbbraun, </w:t>
      </w:r>
      <w:proofErr w:type="spellStart"/>
      <w:r w:rsidRPr="003419F4">
        <w:rPr>
          <w:rFonts w:ascii="Arial" w:eastAsia="Times New Roman" w:hAnsi="Arial" w:cs="Arial"/>
          <w:lang w:eastAsia="de-DE"/>
        </w:rPr>
        <w:t>ocker</w:t>
      </w:r>
      <w:proofErr w:type="spellEnd"/>
      <w:r w:rsidRPr="003419F4">
        <w:rPr>
          <w:rFonts w:ascii="Arial" w:eastAsia="Times New Roman" w:hAnsi="Arial" w:cs="Arial"/>
          <w:lang w:eastAsia="de-DE"/>
        </w:rPr>
        <w:t xml:space="preserve"> oder rotbraun und haben im Abstand von 5 - 15 cm Knospen, die, wenn sie </w:t>
      </w:r>
    </w:p>
    <w:p w:rsidR="0052468A" w:rsidRPr="003419F4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>angekratzt werden, innen grün sind.</w:t>
      </w:r>
    </w:p>
    <w:p w:rsidR="0052468A" w:rsidRPr="003419F4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> </w:t>
      </w:r>
    </w:p>
    <w:p w:rsidR="0052468A" w:rsidRPr="003419F4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 xml:space="preserve">2. Erster Grobschnitt:  ALLE dünnen, langen Fruchtholz-Triebe bis auf ca. 4 - 6 Augen (Knospen) </w:t>
      </w:r>
      <w:proofErr w:type="spellStart"/>
      <w:r w:rsidRPr="003419F4">
        <w:rPr>
          <w:rFonts w:ascii="Arial" w:eastAsia="Times New Roman" w:hAnsi="Arial" w:cs="Arial"/>
          <w:lang w:eastAsia="de-DE"/>
        </w:rPr>
        <w:t>einkürzen</w:t>
      </w:r>
      <w:proofErr w:type="spellEnd"/>
      <w:r w:rsidRPr="003419F4">
        <w:rPr>
          <w:rFonts w:ascii="Arial" w:eastAsia="Times New Roman" w:hAnsi="Arial" w:cs="Arial"/>
          <w:lang w:eastAsia="de-DE"/>
        </w:rPr>
        <w:t>.</w:t>
      </w:r>
    </w:p>
    <w:p w:rsidR="0052468A" w:rsidRPr="003419F4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> </w:t>
      </w:r>
    </w:p>
    <w:p w:rsidR="0052468A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 xml:space="preserve">3. Knospen zählen: </w:t>
      </w:r>
      <w:r>
        <w:rPr>
          <w:rFonts w:ascii="Arial" w:eastAsia="Times New Roman" w:hAnsi="Arial" w:cs="Arial"/>
          <w:lang w:eastAsia="de-DE"/>
        </w:rPr>
        <w:t xml:space="preserve">Blüten und </w:t>
      </w:r>
      <w:r w:rsidRPr="003419F4">
        <w:rPr>
          <w:rFonts w:ascii="Arial" w:eastAsia="Times New Roman" w:hAnsi="Arial" w:cs="Arial"/>
          <w:lang w:eastAsia="de-DE"/>
        </w:rPr>
        <w:t xml:space="preserve">Früchte für das </w:t>
      </w:r>
      <w:r>
        <w:rPr>
          <w:rFonts w:ascii="Arial" w:eastAsia="Times New Roman" w:hAnsi="Arial" w:cs="Arial"/>
          <w:lang w:eastAsia="de-DE"/>
        </w:rPr>
        <w:t>kommende</w:t>
      </w:r>
      <w:r w:rsidRPr="003419F4">
        <w:rPr>
          <w:rFonts w:ascii="Arial" w:eastAsia="Times New Roman" w:hAnsi="Arial" w:cs="Arial"/>
          <w:lang w:eastAsia="de-DE"/>
        </w:rPr>
        <w:t xml:space="preserve"> Jahr wachsen nur aus den Knospen </w:t>
      </w:r>
    </w:p>
    <w:p w:rsidR="0052468A" w:rsidRPr="003419F4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 xml:space="preserve">dieses </w:t>
      </w:r>
      <w:r>
        <w:rPr>
          <w:rFonts w:ascii="Arial" w:eastAsia="Times New Roman" w:hAnsi="Arial" w:cs="Arial"/>
          <w:lang w:eastAsia="de-DE"/>
        </w:rPr>
        <w:t xml:space="preserve">jungen </w:t>
      </w:r>
      <w:r w:rsidRPr="003419F4">
        <w:rPr>
          <w:rFonts w:ascii="Arial" w:eastAsia="Times New Roman" w:hAnsi="Arial" w:cs="Arial"/>
          <w:lang w:eastAsia="de-DE"/>
        </w:rPr>
        <w:t xml:space="preserve">Fruchtholzes. Wie viele solcher Knospen auf einem Quadratmeter Wandfläche sind jetzt noch zu zählen? </w:t>
      </w:r>
      <w:r w:rsidRPr="003419F4">
        <w:rPr>
          <w:rFonts w:ascii="Arial" w:eastAsia="Times New Roman" w:hAnsi="Arial" w:cs="Arial"/>
          <w:u w:val="single"/>
          <w:lang w:eastAsia="de-DE"/>
        </w:rPr>
        <w:t>Es sollten deutlich mehr als 20 je m² sein.</w:t>
      </w:r>
    </w:p>
    <w:p w:rsidR="0052468A" w:rsidRPr="003419F4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> </w:t>
      </w:r>
    </w:p>
    <w:p w:rsidR="0052468A" w:rsidRPr="003419F4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 xml:space="preserve">4. Knospen auswählen: "Gutes" Fruchtholz ist mindestens so dick wie ein Bleistift und befindet sich </w:t>
      </w:r>
      <w:r w:rsidRPr="003419F4">
        <w:rPr>
          <w:rFonts w:ascii="Arial" w:eastAsia="Times New Roman" w:hAnsi="Arial" w:cs="Arial"/>
          <w:u w:val="single"/>
          <w:lang w:eastAsia="de-DE"/>
        </w:rPr>
        <w:t>nicht am Ende</w:t>
      </w:r>
      <w:r w:rsidRPr="003419F4">
        <w:rPr>
          <w:rFonts w:ascii="Arial" w:eastAsia="Times New Roman" w:hAnsi="Arial" w:cs="Arial"/>
          <w:lang w:eastAsia="de-DE"/>
        </w:rPr>
        <w:t xml:space="preserve"> meterlanger, dünner Verzweigungen, sondern möglichst nahe an einem dickeren Stamm. </w:t>
      </w:r>
    </w:p>
    <w:p w:rsidR="0052468A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 xml:space="preserve">Wähle jetzt ca. 5 - 7 </w:t>
      </w:r>
      <w:proofErr w:type="spellStart"/>
      <w:r w:rsidRPr="003419F4">
        <w:rPr>
          <w:rFonts w:ascii="Arial" w:eastAsia="Times New Roman" w:hAnsi="Arial" w:cs="Arial"/>
          <w:lang w:eastAsia="de-DE"/>
        </w:rPr>
        <w:t>eingekürzte</w:t>
      </w:r>
      <w:proofErr w:type="spellEnd"/>
      <w:r w:rsidRPr="003419F4">
        <w:rPr>
          <w:rFonts w:ascii="Arial" w:eastAsia="Times New Roman" w:hAnsi="Arial" w:cs="Arial"/>
          <w:lang w:eastAsia="de-DE"/>
        </w:rPr>
        <w:t xml:space="preserve"> "gute" Fruchtholz-Triebe pro Quadratmeter, die stehen bleiben </w:t>
      </w:r>
    </w:p>
    <w:p w:rsidR="00C62FC9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>dürfen, und markiere diese, z. B. mit farbigem Band.</w:t>
      </w:r>
    </w:p>
    <w:p w:rsidR="00C62FC9" w:rsidRDefault="00C62FC9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:rsidR="0052468A" w:rsidRPr="003419F4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</w:p>
    <w:p w:rsidR="0052468A" w:rsidRPr="003419F4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> </w:t>
      </w:r>
    </w:p>
    <w:p w:rsidR="0052468A" w:rsidRDefault="0052468A" w:rsidP="008748D2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>5. Zweiter Grobschnitt. Schneide alle nicht markierten Fruchtholz-Triebe, bündig  an einem dickeren Trieb ab oder schneide den dickeren Trieb gleich bis zum Hauptstamm weg.</w:t>
      </w:r>
    </w:p>
    <w:p w:rsidR="008748D2" w:rsidRDefault="008748D2" w:rsidP="008748D2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</w:p>
    <w:p w:rsidR="008748D2" w:rsidRDefault="008748D2" w:rsidP="008748D2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</w:p>
    <w:p w:rsidR="0052468A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 xml:space="preserve">6. </w:t>
      </w:r>
      <w:r w:rsidRPr="003419F4">
        <w:rPr>
          <w:rFonts w:ascii="Arial" w:eastAsia="Times New Roman" w:hAnsi="Arial" w:cs="Arial"/>
          <w:u w:val="single"/>
          <w:lang w:eastAsia="de-DE"/>
        </w:rPr>
        <w:t>Feinschnitt:</w:t>
      </w:r>
      <w:r w:rsidRPr="003419F4">
        <w:rPr>
          <w:rFonts w:ascii="Arial" w:eastAsia="Times New Roman" w:hAnsi="Arial" w:cs="Arial"/>
          <w:lang w:eastAsia="de-DE"/>
        </w:rPr>
        <w:t xml:space="preserve"> Schneide das verbliebene und markierte Fruchtholz so, dass im unteren Bereich </w:t>
      </w:r>
    </w:p>
    <w:p w:rsidR="0052468A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>Stummel mit nur 2 - 3 Knospen (</w:t>
      </w:r>
      <w:hyperlink r:id="rId4" w:tgtFrame="Hauptframe" w:history="1">
        <w:r w:rsidRPr="003419F4">
          <w:rPr>
            <w:rFonts w:ascii="Arial" w:eastAsia="Times New Roman" w:hAnsi="Arial" w:cs="Arial"/>
            <w:lang w:eastAsia="de-DE"/>
          </w:rPr>
          <w:t>"Zapfen"</w:t>
        </w:r>
      </w:hyperlink>
      <w:r w:rsidRPr="003419F4">
        <w:rPr>
          <w:rFonts w:ascii="Arial" w:eastAsia="Times New Roman" w:hAnsi="Arial" w:cs="Arial"/>
          <w:lang w:eastAsia="de-DE"/>
        </w:rPr>
        <w:t>), im oberen solche mit 4 - 6 Knospen (</w:t>
      </w:r>
      <w:hyperlink r:id="rId5" w:tgtFrame="Hauptframe" w:history="1">
        <w:r w:rsidRPr="003419F4">
          <w:rPr>
            <w:rFonts w:ascii="Arial" w:eastAsia="Times New Roman" w:hAnsi="Arial" w:cs="Arial"/>
            <w:lang w:eastAsia="de-DE"/>
          </w:rPr>
          <w:t>"Strecker"</w:t>
        </w:r>
      </w:hyperlink>
      <w:r w:rsidRPr="003419F4">
        <w:rPr>
          <w:rFonts w:ascii="Arial" w:eastAsia="Times New Roman" w:hAnsi="Arial" w:cs="Arial"/>
          <w:lang w:eastAsia="de-DE"/>
        </w:rPr>
        <w:t xml:space="preserve">) </w:t>
      </w:r>
    </w:p>
    <w:p w:rsidR="0052468A" w:rsidRPr="003419F4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 xml:space="preserve">verbleiben und dass Sie ungefähr die Zahl von 15 - 20 Augen pro </w:t>
      </w:r>
      <w:r>
        <w:rPr>
          <w:rFonts w:ascii="Arial" w:eastAsia="Times New Roman" w:hAnsi="Arial" w:cs="Arial"/>
          <w:lang w:eastAsia="de-DE"/>
        </w:rPr>
        <w:t xml:space="preserve">m² </w:t>
      </w:r>
      <w:r w:rsidRPr="003419F4">
        <w:rPr>
          <w:rFonts w:ascii="Arial" w:eastAsia="Times New Roman" w:hAnsi="Arial" w:cs="Arial"/>
          <w:lang w:eastAsia="de-DE"/>
        </w:rPr>
        <w:t>Wandfläche erreichen.</w:t>
      </w:r>
    </w:p>
    <w:p w:rsidR="0052468A" w:rsidRPr="003419F4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> </w:t>
      </w:r>
    </w:p>
    <w:p w:rsidR="0052468A" w:rsidRDefault="0052468A" w:rsidP="0052468A">
      <w:pPr>
        <w:spacing w:after="0" w:line="240" w:lineRule="auto"/>
        <w:ind w:right="-284"/>
        <w:rPr>
          <w:rFonts w:ascii="Arial" w:eastAsia="Times New Roman" w:hAnsi="Arial" w:cs="Arial"/>
          <w:sz w:val="24"/>
          <w:szCs w:val="24"/>
          <w:lang w:eastAsia="de-DE"/>
        </w:rPr>
      </w:pPr>
      <w:r w:rsidRPr="006C5FAB">
        <w:rPr>
          <w:rFonts w:ascii="Arial" w:eastAsia="Times New Roman" w:hAnsi="Arial" w:cs="Arial"/>
          <w:sz w:val="24"/>
          <w:szCs w:val="24"/>
          <w:lang w:eastAsia="de-DE"/>
        </w:rPr>
        <w:t> 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                  </w:t>
      </w:r>
    </w:p>
    <w:p w:rsidR="0052468A" w:rsidRPr="006C5FAB" w:rsidRDefault="008C31F3" w:rsidP="0052468A">
      <w:pPr>
        <w:spacing w:before="100" w:beforeAutospacing="1" w:after="100" w:afterAutospacing="1" w:line="240" w:lineRule="auto"/>
        <w:ind w:right="-284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noProof/>
          <w:sz w:val="24"/>
          <w:szCs w:val="24"/>
          <w:lang w:eastAsia="de-DE"/>
        </w:rPr>
        <w:drawing>
          <wp:anchor distT="0" distB="0" distL="0" distR="0" simplePos="0" relativeHeight="251664896" behindDoc="1" locked="0" layoutInCell="1" allowOverlap="0">
            <wp:simplePos x="0" y="0"/>
            <wp:positionH relativeFrom="column">
              <wp:posOffset>4841875</wp:posOffset>
            </wp:positionH>
            <wp:positionV relativeFrom="line">
              <wp:posOffset>245110</wp:posOffset>
            </wp:positionV>
            <wp:extent cx="765810" cy="763270"/>
            <wp:effectExtent l="19050" t="0" r="0" b="0"/>
            <wp:wrapTight wrapText="bothSides">
              <wp:wrapPolygon edited="0">
                <wp:start x="-537" y="0"/>
                <wp:lineTo x="-537" y="21025"/>
                <wp:lineTo x="21493" y="21025"/>
                <wp:lineTo x="21493" y="0"/>
                <wp:lineTo x="-537" y="0"/>
              </wp:wrapPolygon>
            </wp:wrapTight>
            <wp:docPr id="10" name="Bild 4" descr="http://www.fassadengruen.de/uw/weinreben/uw/rebschnitt/rebschnitt-dateien/schnitt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assadengruen.de/uw/weinreben/uw/rebschnitt/rebschnitt-dateien/schnitt05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245110</wp:posOffset>
            </wp:positionV>
            <wp:extent cx="765810" cy="763270"/>
            <wp:effectExtent l="19050" t="0" r="0" b="0"/>
            <wp:wrapTight wrapText="bothSides">
              <wp:wrapPolygon edited="0">
                <wp:start x="-537" y="0"/>
                <wp:lineTo x="-537" y="21025"/>
                <wp:lineTo x="21493" y="21025"/>
                <wp:lineTo x="21493" y="0"/>
                <wp:lineTo x="-537" y="0"/>
              </wp:wrapPolygon>
            </wp:wrapTight>
            <wp:docPr id="15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ssadengruen.de/uw/weinreben/uw/rebschnitt/rebschnitt-dateien/schnitt03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68A">
        <w:rPr>
          <w:rFonts w:ascii="Arial" w:eastAsia="Times New Roman" w:hAnsi="Arial" w:cs="Arial"/>
          <w:noProof/>
          <w:sz w:val="24"/>
          <w:szCs w:val="24"/>
          <w:lang w:eastAsia="de-DE"/>
        </w:rPr>
        <w:drawing>
          <wp:anchor distT="0" distB="0" distL="0" distR="0" simplePos="0" relativeHeight="251663872" behindDoc="1" locked="0" layoutInCell="1" allowOverlap="0">
            <wp:simplePos x="0" y="0"/>
            <wp:positionH relativeFrom="column">
              <wp:posOffset>2647315</wp:posOffset>
            </wp:positionH>
            <wp:positionV relativeFrom="line">
              <wp:posOffset>245110</wp:posOffset>
            </wp:positionV>
            <wp:extent cx="765810" cy="763270"/>
            <wp:effectExtent l="19050" t="0" r="0" b="0"/>
            <wp:wrapTight wrapText="bothSides">
              <wp:wrapPolygon edited="0">
                <wp:start x="-537" y="0"/>
                <wp:lineTo x="-537" y="21025"/>
                <wp:lineTo x="21493" y="21025"/>
                <wp:lineTo x="21493" y="0"/>
                <wp:lineTo x="-537" y="0"/>
              </wp:wrapPolygon>
            </wp:wrapTight>
            <wp:docPr id="6" name="Bild 3" descr="http://www.fassadengruen.de/uw/weinreben/uw/rebschnitt/rebschnitt-dateien/schnitt0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assadengruen.de/uw/weinreben/uw/rebschnitt/rebschnitt-dateien/schnitt04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68A">
        <w:rPr>
          <w:rFonts w:ascii="Arial" w:eastAsia="Times New Roman" w:hAnsi="Arial" w:cs="Arial"/>
          <w:sz w:val="24"/>
          <w:szCs w:val="24"/>
          <w:lang w:eastAsia="de-DE"/>
        </w:rPr>
        <w:t xml:space="preserve">                                  </w:t>
      </w:r>
      <w:r w:rsidR="0052468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52468A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         </w:t>
      </w:r>
    </w:p>
    <w:p w:rsidR="00C62FC9" w:rsidRDefault="00C62FC9" w:rsidP="003D05CD">
      <w:pPr>
        <w:rPr>
          <w:rFonts w:ascii="Arial" w:hAnsi="Arial" w:cs="Arial"/>
        </w:rPr>
      </w:pPr>
    </w:p>
    <w:p w:rsidR="00C62FC9" w:rsidRDefault="00C62FC9" w:rsidP="003D05CD">
      <w:pPr>
        <w:rPr>
          <w:rFonts w:ascii="Arial" w:hAnsi="Arial" w:cs="Arial"/>
        </w:rPr>
      </w:pPr>
    </w:p>
    <w:p w:rsidR="00C62FC9" w:rsidRDefault="00C62FC9" w:rsidP="003D05CD">
      <w:pPr>
        <w:rPr>
          <w:rFonts w:ascii="Arial" w:hAnsi="Arial" w:cs="Arial"/>
        </w:rPr>
      </w:pPr>
      <w:r>
        <w:rPr>
          <w:rFonts w:ascii="Arial" w:eastAsia="Times New Roman" w:hAnsi="Arial" w:cs="Arial"/>
          <w:noProof/>
          <w:sz w:val="24"/>
          <w:szCs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0.55pt;margin-top:6.4pt;width:133pt;height:65.55pt;z-index:251668992;mso-height-percent:200;mso-height-percent:200;mso-width-relative:margin;mso-height-relative:margin">
            <v:textbox style="mso-next-textbox:#_x0000_s1028;mso-fit-shape-to-text:t">
              <w:txbxContent>
                <w:p w:rsidR="0052468A" w:rsidRPr="008C31F3" w:rsidRDefault="0052468A" w:rsidP="0052468A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>Langer Schnitt</w:t>
                  </w:r>
                  <w:r w:rsidR="008C31F3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 xml:space="preserve"> </w:t>
                  </w:r>
                  <w:r w:rsidR="008C31F3"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>nur bei sehr starkem Wuchs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pict>
          <v:shape id="_x0000_s1027" type="#_x0000_t202" style="position:absolute;margin-left:148.75pt;margin-top:6pt;width:171.7pt;height:49.7pt;z-index:251667968;mso-height-percent:200;mso-height-percent:200;mso-width-relative:margin;mso-height-relative:margin">
            <v:textbox style="mso-next-textbox:#_x0000_s1027;mso-fit-shape-to-text:t">
              <w:txbxContent>
                <w:p w:rsidR="0052468A" w:rsidRDefault="0052468A" w:rsidP="0052468A"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>Mittlerer Schnitt auf Strecker für stark wüchsige Reben</w:t>
                  </w:r>
                </w:p>
              </w:txbxContent>
            </v:textbox>
          </v:shape>
        </w:pict>
      </w:r>
      <w:r w:rsidRPr="0052468A">
        <w:rPr>
          <w:rFonts w:ascii="Arial" w:eastAsia="Times New Roman" w:hAnsi="Arial" w:cs="Arial"/>
          <w:noProof/>
          <w:sz w:val="24"/>
          <w:szCs w:val="24"/>
          <w:lang w:eastAsia="de-DE"/>
        </w:rPr>
        <w:pict>
          <v:shape id="_x0000_s1026" type="#_x0000_t202" style="position:absolute;margin-left:8.05pt;margin-top:6pt;width:91.35pt;height:49.7pt;z-index:251666944;mso-height-percent:200;mso-height-percent:200;mso-width-relative:margin;mso-height-relative:margin">
            <v:textbox style="mso-next-textbox:#_x0000_s1026;mso-fit-shape-to-text:t">
              <w:txbxContent>
                <w:p w:rsidR="0052468A" w:rsidRDefault="0052468A"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t>Kurzer Schnitt auf Zapfen.</w:t>
                  </w:r>
                </w:p>
              </w:txbxContent>
            </v:textbox>
          </v:shape>
        </w:pict>
      </w:r>
    </w:p>
    <w:p w:rsidR="00C62FC9" w:rsidRDefault="00C62FC9" w:rsidP="003D05CD">
      <w:pPr>
        <w:rPr>
          <w:rFonts w:ascii="Arial" w:hAnsi="Arial" w:cs="Arial"/>
        </w:rPr>
      </w:pPr>
    </w:p>
    <w:p w:rsidR="00C62FC9" w:rsidRDefault="00C62FC9" w:rsidP="003D05CD">
      <w:pPr>
        <w:rPr>
          <w:rFonts w:ascii="Arial" w:hAnsi="Arial" w:cs="Arial"/>
        </w:rPr>
      </w:pPr>
    </w:p>
    <w:p w:rsidR="000222CD" w:rsidRDefault="000222CD" w:rsidP="003D05CD">
      <w:pPr>
        <w:rPr>
          <w:rFonts w:ascii="Arial" w:hAnsi="Arial" w:cs="Arial"/>
        </w:rPr>
      </w:pPr>
    </w:p>
    <w:p w:rsidR="000222CD" w:rsidRDefault="00280C19" w:rsidP="003D05C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306705</wp:posOffset>
            </wp:positionV>
            <wp:extent cx="3014345" cy="2183765"/>
            <wp:effectExtent l="19050" t="0" r="0" b="0"/>
            <wp:wrapTight wrapText="bothSides">
              <wp:wrapPolygon edited="0">
                <wp:start x="-137" y="0"/>
                <wp:lineTo x="-137" y="21481"/>
                <wp:lineTo x="21568" y="21481"/>
                <wp:lineTo x="21568" y="0"/>
                <wp:lineTo x="-137" y="0"/>
              </wp:wrapPolygon>
            </wp:wrapTight>
            <wp:docPr id="20" name="Bild 4" descr="BILD10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haltsplatzhalter 3" descr="BILD1086.JPG"/>
                    <pic:cNvPicPr>
                      <a:picLocks noGrp="1" noChangeAspect="1"/>
                    </pic:cNvPicPr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FC9" w:rsidRDefault="000222CD" w:rsidP="003D05C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-5080</wp:posOffset>
            </wp:positionV>
            <wp:extent cx="2988945" cy="2183765"/>
            <wp:effectExtent l="19050" t="0" r="1905" b="0"/>
            <wp:wrapTight wrapText="bothSides">
              <wp:wrapPolygon edited="0">
                <wp:start x="-138" y="0"/>
                <wp:lineTo x="-138" y="21481"/>
                <wp:lineTo x="21614" y="21481"/>
                <wp:lineTo x="21614" y="0"/>
                <wp:lineTo x="-138" y="0"/>
              </wp:wrapPolygon>
            </wp:wrapTight>
            <wp:docPr id="21" name="Bild 6" descr="BILD10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haltsplatzhalter 3" descr="BILD1088.JPG"/>
                    <pic:cNvPicPr>
                      <a:picLocks noGrp="1" noChangeAspect="1"/>
                    </pic:cNvPicPr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FC9" w:rsidRPr="007A75AE" w:rsidRDefault="00C62FC9" w:rsidP="00C62FC9">
      <w:pPr>
        <w:spacing w:after="0" w:line="240" w:lineRule="auto"/>
        <w:ind w:right="-284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 w:rsidRPr="007A75AE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Sommerschnitt</w:t>
      </w:r>
    </w:p>
    <w:p w:rsidR="00C62FC9" w:rsidRPr="006C5FAB" w:rsidRDefault="00C62FC9" w:rsidP="00C62FC9">
      <w:pPr>
        <w:spacing w:after="0" w:line="240" w:lineRule="auto"/>
        <w:ind w:right="-284"/>
        <w:rPr>
          <w:rFonts w:ascii="Arial" w:eastAsia="Times New Roman" w:hAnsi="Arial" w:cs="Arial"/>
          <w:sz w:val="24"/>
          <w:szCs w:val="24"/>
          <w:lang w:eastAsia="de-DE"/>
        </w:rPr>
      </w:pPr>
      <w:r w:rsidRPr="006C5FAB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p w:rsidR="00C62FC9" w:rsidRPr="003419F4" w:rsidRDefault="00C62FC9" w:rsidP="00C62FC9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 xml:space="preserve">1. Ausbrechen: Im Frühjahr soll man Triebe </w:t>
      </w:r>
      <w:r w:rsidRPr="003419F4">
        <w:rPr>
          <w:rFonts w:ascii="Arial" w:eastAsia="Times New Roman" w:hAnsi="Arial" w:cs="Arial"/>
          <w:u w:val="single"/>
          <w:lang w:eastAsia="de-DE"/>
        </w:rPr>
        <w:t>ausbrechen</w:t>
      </w:r>
      <w:r w:rsidRPr="003419F4">
        <w:rPr>
          <w:rFonts w:ascii="Arial" w:eastAsia="Times New Roman" w:hAnsi="Arial" w:cs="Arial"/>
          <w:lang w:eastAsia="de-DE"/>
        </w:rPr>
        <w:t xml:space="preserve">, die nicht aus dem hellen, </w:t>
      </w:r>
    </w:p>
    <w:p w:rsidR="00C62FC9" w:rsidRPr="003419F4" w:rsidRDefault="00C62FC9" w:rsidP="00C62FC9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>jungen Fruchtholz (s. Winterschnitt Punkt 1) kommen, sondern aus altem, faserigen Stammholz.</w:t>
      </w:r>
    </w:p>
    <w:p w:rsidR="00C62FC9" w:rsidRPr="003419F4" w:rsidRDefault="00C62FC9" w:rsidP="00C62FC9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> </w:t>
      </w:r>
    </w:p>
    <w:p w:rsidR="00C62FC9" w:rsidRPr="003419F4" w:rsidRDefault="00C62FC9" w:rsidP="00C62FC9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 xml:space="preserve">2. </w:t>
      </w:r>
      <w:proofErr w:type="spellStart"/>
      <w:r w:rsidRPr="003419F4">
        <w:rPr>
          <w:rFonts w:ascii="Arial" w:eastAsia="Times New Roman" w:hAnsi="Arial" w:cs="Arial"/>
          <w:lang w:eastAsia="de-DE"/>
        </w:rPr>
        <w:t>Einkürzen</w:t>
      </w:r>
      <w:proofErr w:type="spellEnd"/>
      <w:r w:rsidRPr="003419F4">
        <w:rPr>
          <w:rFonts w:ascii="Arial" w:eastAsia="Times New Roman" w:hAnsi="Arial" w:cs="Arial"/>
          <w:lang w:eastAsia="de-DE"/>
        </w:rPr>
        <w:t>: Ab Mitte August schneidet man gegebenenfalls Triebe, die länger werden als 0,8 - 1,5 m, auf diese Länge zurück. Vor allem, wenn diese Triebe im Weg sind.</w:t>
      </w:r>
    </w:p>
    <w:p w:rsidR="00C62FC9" w:rsidRPr="003419F4" w:rsidRDefault="00C62FC9" w:rsidP="00C62FC9">
      <w:pPr>
        <w:spacing w:after="0" w:line="240" w:lineRule="auto"/>
        <w:ind w:right="-284"/>
        <w:rPr>
          <w:rFonts w:ascii="Arial" w:eastAsia="Times New Roman" w:hAnsi="Arial" w:cs="Arial"/>
          <w:lang w:eastAsia="de-DE"/>
        </w:rPr>
      </w:pPr>
      <w:r w:rsidRPr="003419F4">
        <w:rPr>
          <w:rFonts w:ascii="Arial" w:eastAsia="Times New Roman" w:hAnsi="Arial" w:cs="Arial"/>
          <w:lang w:eastAsia="de-DE"/>
        </w:rPr>
        <w:t>Der Weinstock soll kein zu dichtes Gewirr von Zweigen bilden.</w:t>
      </w:r>
    </w:p>
    <w:p w:rsidR="00C62FC9" w:rsidRDefault="00C62FC9" w:rsidP="008F4277">
      <w:pPr>
        <w:ind w:right="-709"/>
        <w:rPr>
          <w:rFonts w:ascii="Arial" w:hAnsi="Arial" w:cs="Arial"/>
        </w:rPr>
      </w:pPr>
    </w:p>
    <w:p w:rsidR="00A74D19" w:rsidRPr="006C5FAB" w:rsidRDefault="00A74D19" w:rsidP="008F4277">
      <w:pPr>
        <w:ind w:right="-709"/>
        <w:rPr>
          <w:rFonts w:ascii="Arial" w:hAnsi="Arial" w:cs="Arial"/>
        </w:rPr>
      </w:pPr>
    </w:p>
    <w:sectPr w:rsidR="00A74D19" w:rsidRPr="006C5FAB" w:rsidSect="009E6C9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22CE1"/>
    <w:rsid w:val="000222CD"/>
    <w:rsid w:val="0014431F"/>
    <w:rsid w:val="00157C53"/>
    <w:rsid w:val="00193A79"/>
    <w:rsid w:val="00280C19"/>
    <w:rsid w:val="0029518E"/>
    <w:rsid w:val="003419F4"/>
    <w:rsid w:val="003D05CD"/>
    <w:rsid w:val="0045337E"/>
    <w:rsid w:val="00470853"/>
    <w:rsid w:val="00522CE1"/>
    <w:rsid w:val="0052468A"/>
    <w:rsid w:val="005774F3"/>
    <w:rsid w:val="0063729E"/>
    <w:rsid w:val="006C5FAB"/>
    <w:rsid w:val="00791037"/>
    <w:rsid w:val="007A75AE"/>
    <w:rsid w:val="0080066D"/>
    <w:rsid w:val="008748D2"/>
    <w:rsid w:val="008C31F3"/>
    <w:rsid w:val="008D3F7A"/>
    <w:rsid w:val="008F4277"/>
    <w:rsid w:val="00916099"/>
    <w:rsid w:val="00925F0F"/>
    <w:rsid w:val="009E6C9A"/>
    <w:rsid w:val="00A23753"/>
    <w:rsid w:val="00A74D19"/>
    <w:rsid w:val="00AB06B0"/>
    <w:rsid w:val="00BD2C25"/>
    <w:rsid w:val="00BD697D"/>
    <w:rsid w:val="00C6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729E"/>
  </w:style>
  <w:style w:type="paragraph" w:styleId="berschrift3">
    <w:name w:val="heading 3"/>
    <w:basedOn w:val="Standard"/>
    <w:link w:val="berschrift3Zchn"/>
    <w:uiPriority w:val="9"/>
    <w:qFormat/>
    <w:rsid w:val="00522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522CE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52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22CE1"/>
    <w:rPr>
      <w:color w:val="0000FF"/>
      <w:u w:val="single"/>
    </w:rPr>
  </w:style>
  <w:style w:type="paragraph" w:customStyle="1" w:styleId="inline">
    <w:name w:val="inline"/>
    <w:basedOn w:val="Standard"/>
    <w:rsid w:val="0052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2C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3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fassadengruen.de/uw/weinreben/uw/rebschnitt/uw/strecker/strecker.htm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://www.fassadengruen.de/uw/weinreben/uw/rebschnitt/uw/zapfenschnitt/zapfenschnitt.htm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kitzmueller.karl</dc:creator>
  <cp:keywords/>
  <dc:description/>
  <cp:lastModifiedBy>kitzmueller.karl</cp:lastModifiedBy>
  <cp:revision>7</cp:revision>
  <dcterms:created xsi:type="dcterms:W3CDTF">2011-03-23T09:19:00Z</dcterms:created>
  <dcterms:modified xsi:type="dcterms:W3CDTF">2011-03-23T09:40:00Z</dcterms:modified>
</cp:coreProperties>
</file>