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DB" w:rsidRPr="00955972" w:rsidRDefault="009B7FDB" w:rsidP="009B7FDB">
      <w:pPr>
        <w:spacing w:line="210" w:lineRule="atLeast"/>
        <w:rPr>
          <w:rFonts w:ascii="Times New Roman" w:eastAsia="Times New Roman" w:hAnsi="Times New Roman" w:cs="Times New Roman"/>
          <w:b/>
          <w:bCs/>
          <w:lang w:eastAsia="de-DE"/>
        </w:rPr>
      </w:pPr>
      <w:proofErr w:type="spellStart"/>
      <w:r w:rsidRPr="00955972">
        <w:rPr>
          <w:rFonts w:ascii="Times New Roman" w:eastAsia="Times New Roman" w:hAnsi="Times New Roman" w:cs="Times New Roman"/>
          <w:b/>
          <w:bCs/>
          <w:lang w:eastAsia="de-DE"/>
        </w:rPr>
        <w:t>Quentchen</w:t>
      </w:r>
      <w:proofErr w:type="spellEnd"/>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 xml:space="preserve">Die </w:t>
      </w:r>
      <w:proofErr w:type="spellStart"/>
      <w:r w:rsidRPr="00955972">
        <w:rPr>
          <w:rFonts w:ascii="Times New Roman" w:eastAsia="Times New Roman" w:hAnsi="Times New Roman" w:cs="Times New Roman"/>
          <w:lang w:eastAsia="de-DE"/>
        </w:rPr>
        <w:t>überschwengliche</w:t>
      </w:r>
      <w:proofErr w:type="spellEnd"/>
      <w:r w:rsidRPr="00955972">
        <w:rPr>
          <w:rFonts w:ascii="Times New Roman" w:eastAsia="Times New Roman" w:hAnsi="Times New Roman" w:cs="Times New Roman"/>
          <w:lang w:eastAsia="de-DE"/>
        </w:rPr>
        <w:t xml:space="preserve"> Freude, die einen schier vom </w:t>
      </w:r>
      <w:proofErr w:type="spellStart"/>
      <w:r w:rsidRPr="00955972">
        <w:rPr>
          <w:rFonts w:ascii="Times New Roman" w:eastAsia="Times New Roman" w:hAnsi="Times New Roman" w:cs="Times New Roman"/>
          <w:lang w:eastAsia="de-DE"/>
        </w:rPr>
        <w:t>Stengel</w:t>
      </w:r>
      <w:proofErr w:type="spellEnd"/>
      <w:r w:rsidRPr="00955972">
        <w:rPr>
          <w:rFonts w:ascii="Times New Roman" w:eastAsia="Times New Roman" w:hAnsi="Times New Roman" w:cs="Times New Roman"/>
          <w:lang w:eastAsia="de-DE"/>
        </w:rPr>
        <w:t xml:space="preserve"> fallen lässt, hat sich zu einer überschwänglichen verklärt, die einen schier vom Stängel kippen will, und entsprechend ist im neuen Duden aus dem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Glück ein "Quäntchen" Glück geworden. Wer bei den beiden ersten - aha! - an "</w:t>
      </w:r>
      <w:proofErr w:type="spellStart"/>
      <w:r w:rsidRPr="00955972">
        <w:rPr>
          <w:rFonts w:ascii="Times New Roman" w:eastAsia="Times New Roman" w:hAnsi="Times New Roman" w:cs="Times New Roman"/>
          <w:lang w:eastAsia="de-DE"/>
        </w:rPr>
        <w:t>Ueberschwang</w:t>
      </w:r>
      <w:proofErr w:type="spellEnd"/>
      <w:r w:rsidRPr="00955972">
        <w:rPr>
          <w:rFonts w:ascii="Times New Roman" w:eastAsia="Times New Roman" w:hAnsi="Times New Roman" w:cs="Times New Roman"/>
          <w:lang w:eastAsia="de-DE"/>
        </w:rPr>
        <w:t>" und "Stange" gedacht hat, erinnert sich beim Dritten - aha! aha! - je nach der Fakultät an ein original lateinisches "Quantum", ein "</w:t>
      </w:r>
      <w:proofErr w:type="spellStart"/>
      <w:r w:rsidRPr="00955972">
        <w:rPr>
          <w:rFonts w:ascii="Times New Roman" w:eastAsia="Times New Roman" w:hAnsi="Times New Roman" w:cs="Times New Roman"/>
          <w:lang w:eastAsia="de-DE"/>
        </w:rPr>
        <w:t>Wieviel</w:t>
      </w:r>
      <w:proofErr w:type="spellEnd"/>
      <w:r w:rsidRPr="00955972">
        <w:rPr>
          <w:rFonts w:ascii="Times New Roman" w:eastAsia="Times New Roman" w:hAnsi="Times New Roman" w:cs="Times New Roman"/>
          <w:lang w:eastAsia="de-DE"/>
        </w:rPr>
        <w:t xml:space="preserve">" oder dann auch "Soviel", oder an die schwierige Quantentheorie mit ihren fröhlichen Quantensprüngen. </w:t>
      </w:r>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Bei dem "Quäntchen" sind wir freilich mit dem Duden auf der falschen Fährte. Ursprünglich hat unser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alias "Quäntchen" ganz und gar nichts mit jenem lateinischen "Quantum" zu schaffen; eigentlich ist das "Quent" oder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ein altes deutsches Handelsgewicht, eher ein "</w:t>
      </w:r>
      <w:proofErr w:type="spellStart"/>
      <w:r w:rsidRPr="00955972">
        <w:rPr>
          <w:rFonts w:ascii="Times New Roman" w:eastAsia="Times New Roman" w:hAnsi="Times New Roman" w:cs="Times New Roman"/>
          <w:lang w:eastAsia="de-DE"/>
        </w:rPr>
        <w:t>Quintchen</w:t>
      </w:r>
      <w:proofErr w:type="spellEnd"/>
      <w:r w:rsidRPr="00955972">
        <w:rPr>
          <w:rFonts w:ascii="Times New Roman" w:eastAsia="Times New Roman" w:hAnsi="Times New Roman" w:cs="Times New Roman"/>
          <w:lang w:eastAsia="de-DE"/>
        </w:rPr>
        <w:t xml:space="preserve">" als ein "Quäntchen". Dahinter stehen ein mittelhochdeutsches </w:t>
      </w:r>
      <w:proofErr w:type="spellStart"/>
      <w:r w:rsidRPr="00955972">
        <w:rPr>
          <w:rFonts w:ascii="Times New Roman" w:eastAsia="Times New Roman" w:hAnsi="Times New Roman" w:cs="Times New Roman"/>
          <w:i/>
          <w:iCs/>
          <w:lang w:eastAsia="de-DE"/>
        </w:rPr>
        <w:t>quintin</w:t>
      </w:r>
      <w:proofErr w:type="spellEnd"/>
      <w:r w:rsidRPr="00955972">
        <w:rPr>
          <w:rFonts w:ascii="Times New Roman" w:eastAsia="Times New Roman" w:hAnsi="Times New Roman" w:cs="Times New Roman"/>
          <w:lang w:eastAsia="de-DE"/>
        </w:rPr>
        <w:t xml:space="preserve"> und dahinter wieder ein mittellateinisches </w:t>
      </w:r>
      <w:proofErr w:type="spellStart"/>
      <w:r w:rsidRPr="00955972">
        <w:rPr>
          <w:rFonts w:ascii="Times New Roman" w:eastAsia="Times New Roman" w:hAnsi="Times New Roman" w:cs="Times New Roman"/>
          <w:i/>
          <w:iCs/>
          <w:lang w:eastAsia="de-DE"/>
        </w:rPr>
        <w:t>quintinum</w:t>
      </w:r>
      <w:proofErr w:type="spellEnd"/>
      <w:r w:rsidRPr="00955972">
        <w:rPr>
          <w:rFonts w:ascii="Times New Roman" w:eastAsia="Times New Roman" w:hAnsi="Times New Roman" w:cs="Times New Roman"/>
          <w:i/>
          <w:iCs/>
          <w:lang w:eastAsia="de-DE"/>
        </w:rPr>
        <w:t>,</w:t>
      </w:r>
      <w:r w:rsidRPr="00955972">
        <w:rPr>
          <w:rFonts w:ascii="Times New Roman" w:eastAsia="Times New Roman" w:hAnsi="Times New Roman" w:cs="Times New Roman"/>
          <w:lang w:eastAsia="de-DE"/>
        </w:rPr>
        <w:t xml:space="preserve"> was beides ein viertel Lot bezeichnete, und dahinter letztlich eine klassisch-lateinische </w:t>
      </w:r>
      <w:proofErr w:type="spellStart"/>
      <w:r w:rsidRPr="00955972">
        <w:rPr>
          <w:rFonts w:ascii="Times New Roman" w:eastAsia="Times New Roman" w:hAnsi="Times New Roman" w:cs="Times New Roman"/>
          <w:i/>
          <w:iCs/>
          <w:lang w:eastAsia="de-DE"/>
        </w:rPr>
        <w:t>quinta</w:t>
      </w:r>
      <w:proofErr w:type="spellEnd"/>
      <w:r w:rsidRPr="00955972">
        <w:rPr>
          <w:rFonts w:ascii="Times New Roman" w:eastAsia="Times New Roman" w:hAnsi="Times New Roman" w:cs="Times New Roman"/>
          <w:i/>
          <w:iCs/>
          <w:lang w:eastAsia="de-DE"/>
        </w:rPr>
        <w:t xml:space="preserve"> pars,</w:t>
      </w:r>
      <w:r w:rsidRPr="00955972">
        <w:rPr>
          <w:rFonts w:ascii="Times New Roman" w:eastAsia="Times New Roman" w:hAnsi="Times New Roman" w:cs="Times New Roman"/>
          <w:lang w:eastAsia="de-DE"/>
        </w:rPr>
        <w:t xml:space="preserve"> ein "fünfter Teil" oder ein "Fünftel". </w:t>
      </w:r>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 xml:space="preserve">Ja wie nun: ein Viertel oder ein Fünftel? Klar ist, dass das lateinische Wort ein "Fünftel" bezeichnet, klar aber auch, dass diese altdeutschen Mini-Gewichte ein viertel Lot </w:t>
      </w:r>
      <w:proofErr w:type="spellStart"/>
      <w:r w:rsidRPr="00955972">
        <w:rPr>
          <w:rFonts w:ascii="Times New Roman" w:eastAsia="Times New Roman" w:hAnsi="Times New Roman" w:cs="Times New Roman"/>
          <w:lang w:eastAsia="de-DE"/>
        </w:rPr>
        <w:t>massen</w:t>
      </w:r>
      <w:proofErr w:type="spellEnd"/>
      <w:r w:rsidRPr="00955972">
        <w:rPr>
          <w:rFonts w:ascii="Times New Roman" w:eastAsia="Times New Roman" w:hAnsi="Times New Roman" w:cs="Times New Roman"/>
          <w:lang w:eastAsia="de-DE"/>
        </w:rPr>
        <w:t xml:space="preserve">. Niemand </w:t>
      </w:r>
      <w:proofErr w:type="spellStart"/>
      <w:r w:rsidRPr="00955972">
        <w:rPr>
          <w:rFonts w:ascii="Times New Roman" w:eastAsia="Times New Roman" w:hAnsi="Times New Roman" w:cs="Times New Roman"/>
          <w:lang w:eastAsia="de-DE"/>
        </w:rPr>
        <w:t>weiss</w:t>
      </w:r>
      <w:proofErr w:type="spellEnd"/>
      <w:r w:rsidRPr="00955972">
        <w:rPr>
          <w:rFonts w:ascii="Times New Roman" w:eastAsia="Times New Roman" w:hAnsi="Times New Roman" w:cs="Times New Roman"/>
          <w:lang w:eastAsia="de-DE"/>
        </w:rPr>
        <w:t xml:space="preserve"> mehr, wie es da irgendwo, irgendwann von einem </w:t>
      </w:r>
      <w:proofErr w:type="spellStart"/>
      <w:r w:rsidRPr="00955972">
        <w:rPr>
          <w:rFonts w:ascii="Times New Roman" w:eastAsia="Times New Roman" w:hAnsi="Times New Roman" w:cs="Times New Roman"/>
          <w:lang w:eastAsia="de-DE"/>
        </w:rPr>
        <w:t>fünftel</w:t>
      </w:r>
      <w:proofErr w:type="spellEnd"/>
      <w:r w:rsidRPr="00955972">
        <w:rPr>
          <w:rFonts w:ascii="Times New Roman" w:eastAsia="Times New Roman" w:hAnsi="Times New Roman" w:cs="Times New Roman"/>
          <w:lang w:eastAsia="de-DE"/>
        </w:rPr>
        <w:t xml:space="preserve"> zu einem viertel Lot gekommen ist; allzu </w:t>
      </w:r>
      <w:proofErr w:type="spellStart"/>
      <w:r w:rsidRPr="00955972">
        <w:rPr>
          <w:rFonts w:ascii="Times New Roman" w:eastAsia="Times New Roman" w:hAnsi="Times New Roman" w:cs="Times New Roman"/>
          <w:lang w:eastAsia="de-DE"/>
        </w:rPr>
        <w:t>gross</w:t>
      </w:r>
      <w:proofErr w:type="spellEnd"/>
      <w:r w:rsidRPr="00955972">
        <w:rPr>
          <w:rFonts w:ascii="Times New Roman" w:eastAsia="Times New Roman" w:hAnsi="Times New Roman" w:cs="Times New Roman"/>
          <w:lang w:eastAsia="de-DE"/>
        </w:rPr>
        <w:t xml:space="preserve"> ist der Sprung ja nicht. Ein Stuttgarter, der in Zürich sein "Viertele" bestellt, bekommt dort die landesüblichen zwei </w:t>
      </w:r>
      <w:proofErr w:type="spellStart"/>
      <w:r w:rsidRPr="00955972">
        <w:rPr>
          <w:rFonts w:ascii="Times New Roman" w:eastAsia="Times New Roman" w:hAnsi="Times New Roman" w:cs="Times New Roman"/>
          <w:lang w:eastAsia="de-DE"/>
        </w:rPr>
        <w:t>Dezi</w:t>
      </w:r>
      <w:proofErr w:type="spellEnd"/>
      <w:r w:rsidRPr="00955972">
        <w:rPr>
          <w:rFonts w:ascii="Times New Roman" w:eastAsia="Times New Roman" w:hAnsi="Times New Roman" w:cs="Times New Roman"/>
          <w:lang w:eastAsia="de-DE"/>
        </w:rPr>
        <w:t xml:space="preserve"> eingeschenkt; ein Zürcher, der in Stuttgart seine "zwei </w:t>
      </w:r>
      <w:proofErr w:type="spellStart"/>
      <w:r w:rsidRPr="00955972">
        <w:rPr>
          <w:rFonts w:ascii="Times New Roman" w:eastAsia="Times New Roman" w:hAnsi="Times New Roman" w:cs="Times New Roman"/>
          <w:lang w:eastAsia="de-DE"/>
        </w:rPr>
        <w:t>Dezi</w:t>
      </w:r>
      <w:proofErr w:type="spellEnd"/>
      <w:r w:rsidRPr="00955972">
        <w:rPr>
          <w:rFonts w:ascii="Times New Roman" w:eastAsia="Times New Roman" w:hAnsi="Times New Roman" w:cs="Times New Roman"/>
          <w:lang w:eastAsia="de-DE"/>
        </w:rPr>
        <w:t xml:space="preserve">" bestellt, bekommt dort das landesübliche Viertele: Da mögen die </w:t>
      </w:r>
      <w:proofErr w:type="spellStart"/>
      <w:r w:rsidRPr="00955972">
        <w:rPr>
          <w:rFonts w:ascii="Times New Roman" w:eastAsia="Times New Roman" w:hAnsi="Times New Roman" w:cs="Times New Roman"/>
          <w:lang w:eastAsia="de-DE"/>
        </w:rPr>
        <w:t>Massbezeichnungen</w:t>
      </w:r>
      <w:proofErr w:type="spellEnd"/>
      <w:r w:rsidRPr="00955972">
        <w:rPr>
          <w:rFonts w:ascii="Times New Roman" w:eastAsia="Times New Roman" w:hAnsi="Times New Roman" w:cs="Times New Roman"/>
          <w:lang w:eastAsia="de-DE"/>
        </w:rPr>
        <w:t xml:space="preserve"> schon einmal durcheinandergeraten, und entsprechend mag auch damals, </w:t>
      </w:r>
      <w:proofErr w:type="spellStart"/>
      <w:r w:rsidRPr="00955972">
        <w:rPr>
          <w:rFonts w:ascii="Times New Roman" w:eastAsia="Times New Roman" w:hAnsi="Times New Roman" w:cs="Times New Roman"/>
          <w:i/>
          <w:iCs/>
          <w:lang w:eastAsia="de-DE"/>
        </w:rPr>
        <w:t>mutatis</w:t>
      </w:r>
      <w:proofErr w:type="spellEnd"/>
      <w:r w:rsidRPr="00955972">
        <w:rPr>
          <w:rFonts w:ascii="Times New Roman" w:eastAsia="Times New Roman" w:hAnsi="Times New Roman" w:cs="Times New Roman"/>
          <w:i/>
          <w:iCs/>
          <w:lang w:eastAsia="de-DE"/>
        </w:rPr>
        <w:t xml:space="preserve"> </w:t>
      </w:r>
      <w:proofErr w:type="spellStart"/>
      <w:r w:rsidRPr="00955972">
        <w:rPr>
          <w:rFonts w:ascii="Times New Roman" w:eastAsia="Times New Roman" w:hAnsi="Times New Roman" w:cs="Times New Roman"/>
          <w:i/>
          <w:iCs/>
          <w:lang w:eastAsia="de-DE"/>
        </w:rPr>
        <w:t>mutandis</w:t>
      </w:r>
      <w:proofErr w:type="spellEnd"/>
      <w:r w:rsidRPr="00955972">
        <w:rPr>
          <w:rFonts w:ascii="Times New Roman" w:eastAsia="Times New Roman" w:hAnsi="Times New Roman" w:cs="Times New Roman"/>
          <w:i/>
          <w:iCs/>
          <w:lang w:eastAsia="de-DE"/>
        </w:rPr>
        <w:t>,</w:t>
      </w:r>
      <w:r w:rsidRPr="00955972">
        <w:rPr>
          <w:rFonts w:ascii="Times New Roman" w:eastAsia="Times New Roman" w:hAnsi="Times New Roman" w:cs="Times New Roman"/>
          <w:lang w:eastAsia="de-DE"/>
        </w:rPr>
        <w:t xml:space="preserve"> ein </w:t>
      </w:r>
      <w:proofErr w:type="spellStart"/>
      <w:r w:rsidRPr="00955972">
        <w:rPr>
          <w:rFonts w:ascii="Times New Roman" w:eastAsia="Times New Roman" w:hAnsi="Times New Roman" w:cs="Times New Roman"/>
          <w:lang w:eastAsia="de-DE"/>
        </w:rPr>
        <w:t>fünftel</w:t>
      </w:r>
      <w:proofErr w:type="spellEnd"/>
      <w:r w:rsidRPr="00955972">
        <w:rPr>
          <w:rFonts w:ascii="Times New Roman" w:eastAsia="Times New Roman" w:hAnsi="Times New Roman" w:cs="Times New Roman"/>
          <w:lang w:eastAsia="de-DE"/>
        </w:rPr>
        <w:t xml:space="preserve"> Lot irgendwie zu einem viertel Lot geworden sein. </w:t>
      </w:r>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 xml:space="preserve">Schon das ganze Lot, ein </w:t>
      </w:r>
      <w:proofErr w:type="spellStart"/>
      <w:r w:rsidRPr="00955972">
        <w:rPr>
          <w:rFonts w:ascii="Times New Roman" w:eastAsia="Times New Roman" w:hAnsi="Times New Roman" w:cs="Times New Roman"/>
          <w:lang w:eastAsia="de-DE"/>
        </w:rPr>
        <w:t>zweiunddreissigstel</w:t>
      </w:r>
      <w:proofErr w:type="spellEnd"/>
      <w:r w:rsidRPr="00955972">
        <w:rPr>
          <w:rFonts w:ascii="Times New Roman" w:eastAsia="Times New Roman" w:hAnsi="Times New Roman" w:cs="Times New Roman"/>
          <w:lang w:eastAsia="de-DE"/>
        </w:rPr>
        <w:t xml:space="preserve"> Pfund, war ein sprichwörtliches Leichtgewicht. "Am vierten Tage endlich gar / der Kaspar wie ein Fädchen war", so </w:t>
      </w:r>
      <w:proofErr w:type="spellStart"/>
      <w:r w:rsidRPr="00955972">
        <w:rPr>
          <w:rFonts w:ascii="Times New Roman" w:eastAsia="Times New Roman" w:hAnsi="Times New Roman" w:cs="Times New Roman"/>
          <w:lang w:eastAsia="de-DE"/>
        </w:rPr>
        <w:t>beschliesst</w:t>
      </w:r>
      <w:proofErr w:type="spellEnd"/>
      <w:r w:rsidRPr="00955972">
        <w:rPr>
          <w:rFonts w:ascii="Times New Roman" w:eastAsia="Times New Roman" w:hAnsi="Times New Roman" w:cs="Times New Roman"/>
          <w:lang w:eastAsia="de-DE"/>
        </w:rPr>
        <w:t xml:space="preserve"> Dr. Heinrich Hoffmann die Geschichte vom </w:t>
      </w:r>
      <w:proofErr w:type="spellStart"/>
      <w:r w:rsidRPr="00955972">
        <w:rPr>
          <w:rFonts w:ascii="Times New Roman" w:eastAsia="Times New Roman" w:hAnsi="Times New Roman" w:cs="Times New Roman"/>
          <w:lang w:eastAsia="de-DE"/>
        </w:rPr>
        <w:t>Suppenkaspar</w:t>
      </w:r>
      <w:proofErr w:type="spellEnd"/>
      <w:r w:rsidRPr="00955972">
        <w:rPr>
          <w:rFonts w:ascii="Times New Roman" w:eastAsia="Times New Roman" w:hAnsi="Times New Roman" w:cs="Times New Roman"/>
          <w:lang w:eastAsia="de-DE"/>
        </w:rPr>
        <w:t xml:space="preserve">: "Er wog vielleicht ein halbes Lot - / und war am fünften Tage tot." Ein einzelnes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dieses "fünftel" oder dann auch viertel Lot, brachte das Federgewicht von ein paar Gramm auf die Waage; kein Wunder, dass das Volk, das die Volksetymologien macht, aus diesem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xml:space="preserve">" schon längst ein Mini-"Quantum" herausgehört hat. </w:t>
      </w:r>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Schade, dass der Duden diese falsche Fährte mit dem neuen "Quäntchen" jetzt rot ausgeschildert und die Brücke zu dem alten "Quent" damit vollends abgebrochen hat. Der sprachgeschichtliche Hintergrund, erklärt die Redaktion dazu, sei uns nicht mehr geläufig; das Wort werde allgemein mit dem "Quantum" verbunden. Richtig, richtig; aber gerade nach dieser jüngsten Rechtschreibreform könnte doch jede überschwänglich frühlingstrunken behände von Fels zu Fels, von Stängel zu Stängel springende Gämse uns lehren, dass es mit diesem "</w:t>
      </w:r>
      <w:proofErr w:type="spellStart"/>
      <w:r w:rsidRPr="00955972">
        <w:rPr>
          <w:rFonts w:ascii="Times New Roman" w:eastAsia="Times New Roman" w:hAnsi="Times New Roman" w:cs="Times New Roman"/>
          <w:lang w:eastAsia="de-DE"/>
        </w:rPr>
        <w:t>Quentchen</w:t>
      </w:r>
      <w:proofErr w:type="spellEnd"/>
      <w:r w:rsidRPr="00955972">
        <w:rPr>
          <w:rFonts w:ascii="Times New Roman" w:eastAsia="Times New Roman" w:hAnsi="Times New Roman" w:cs="Times New Roman"/>
          <w:lang w:eastAsia="de-DE"/>
        </w:rPr>
        <w:t xml:space="preserve">" - aha! aha! aha! - wohl seine eigene Bewandtnis haben </w:t>
      </w:r>
      <w:proofErr w:type="gramStart"/>
      <w:r w:rsidRPr="00955972">
        <w:rPr>
          <w:rFonts w:ascii="Times New Roman" w:eastAsia="Times New Roman" w:hAnsi="Times New Roman" w:cs="Times New Roman"/>
          <w:lang w:eastAsia="de-DE"/>
        </w:rPr>
        <w:t>müsse ...</w:t>
      </w:r>
      <w:proofErr w:type="gramEnd"/>
      <w:r w:rsidRPr="00955972">
        <w:rPr>
          <w:rFonts w:ascii="Times New Roman" w:eastAsia="Times New Roman" w:hAnsi="Times New Roman" w:cs="Times New Roman"/>
          <w:lang w:eastAsia="de-DE"/>
        </w:rPr>
        <w:t xml:space="preserve"> </w:t>
      </w:r>
    </w:p>
    <w:p w:rsidR="009B7FDB" w:rsidRPr="00955972" w:rsidRDefault="009B7FDB" w:rsidP="009B7FDB">
      <w:pPr>
        <w:spacing w:before="210" w:after="0" w:line="320" w:lineRule="exac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 xml:space="preserve">Und was ist eigentlich mit dem peinlich genauen "Pedanten" und seiner "Pedanterie"? Der Pedant, letztlich nach dem griechischen </w:t>
      </w:r>
      <w:proofErr w:type="spellStart"/>
      <w:r w:rsidRPr="00955972">
        <w:rPr>
          <w:rFonts w:ascii="Times New Roman" w:eastAsia="Times New Roman" w:hAnsi="Times New Roman" w:cs="Times New Roman"/>
          <w:i/>
          <w:iCs/>
          <w:lang w:eastAsia="de-DE"/>
        </w:rPr>
        <w:t>paideúein</w:t>
      </w:r>
      <w:proofErr w:type="spellEnd"/>
      <w:r w:rsidRPr="00955972">
        <w:rPr>
          <w:rFonts w:ascii="Times New Roman" w:eastAsia="Times New Roman" w:hAnsi="Times New Roman" w:cs="Times New Roman"/>
          <w:i/>
          <w:iCs/>
          <w:lang w:eastAsia="de-DE"/>
        </w:rPr>
        <w:t>,</w:t>
      </w:r>
      <w:r w:rsidRPr="00955972">
        <w:rPr>
          <w:rFonts w:ascii="Times New Roman" w:eastAsia="Times New Roman" w:hAnsi="Times New Roman" w:cs="Times New Roman"/>
          <w:lang w:eastAsia="de-DE"/>
        </w:rPr>
        <w:t xml:space="preserve"> "erziehen", und dann nach dem italienischen </w:t>
      </w:r>
      <w:r w:rsidRPr="00955972">
        <w:rPr>
          <w:rFonts w:ascii="Times New Roman" w:eastAsia="Times New Roman" w:hAnsi="Times New Roman" w:cs="Times New Roman"/>
          <w:i/>
          <w:iCs/>
          <w:lang w:eastAsia="de-DE"/>
        </w:rPr>
        <w:t>pedante</w:t>
      </w:r>
      <w:r w:rsidRPr="00955972">
        <w:rPr>
          <w:rFonts w:ascii="Times New Roman" w:eastAsia="Times New Roman" w:hAnsi="Times New Roman" w:cs="Times New Roman"/>
          <w:lang w:eastAsia="de-DE"/>
        </w:rPr>
        <w:t xml:space="preserve"> der </w:t>
      </w:r>
      <w:proofErr w:type="spellStart"/>
      <w:r w:rsidRPr="00955972">
        <w:rPr>
          <w:rFonts w:ascii="Times New Roman" w:eastAsia="Times New Roman" w:hAnsi="Times New Roman" w:cs="Times New Roman"/>
          <w:lang w:eastAsia="de-DE"/>
        </w:rPr>
        <w:t>Commedia</w:t>
      </w:r>
      <w:proofErr w:type="spellEnd"/>
      <w:r w:rsidRPr="00955972">
        <w:rPr>
          <w:rFonts w:ascii="Times New Roman" w:eastAsia="Times New Roman" w:hAnsi="Times New Roman" w:cs="Times New Roman"/>
          <w:lang w:eastAsia="de-DE"/>
        </w:rPr>
        <w:t xml:space="preserve"> dell' arte und dem französischen </w:t>
      </w:r>
      <w:proofErr w:type="spellStart"/>
      <w:r w:rsidRPr="00955972">
        <w:rPr>
          <w:rFonts w:ascii="Times New Roman" w:eastAsia="Times New Roman" w:hAnsi="Times New Roman" w:cs="Times New Roman"/>
          <w:i/>
          <w:iCs/>
          <w:lang w:eastAsia="de-DE"/>
        </w:rPr>
        <w:t>pédant</w:t>
      </w:r>
      <w:proofErr w:type="spellEnd"/>
      <w:r w:rsidRPr="00955972">
        <w:rPr>
          <w:rFonts w:ascii="Times New Roman" w:eastAsia="Times New Roman" w:hAnsi="Times New Roman" w:cs="Times New Roman"/>
          <w:i/>
          <w:iCs/>
          <w:lang w:eastAsia="de-DE"/>
        </w:rPr>
        <w:t>,</w:t>
      </w:r>
      <w:r w:rsidRPr="00955972">
        <w:rPr>
          <w:rFonts w:ascii="Times New Roman" w:eastAsia="Times New Roman" w:hAnsi="Times New Roman" w:cs="Times New Roman"/>
          <w:lang w:eastAsia="de-DE"/>
        </w:rPr>
        <w:t xml:space="preserve"> ist eigentlich ein Schulmeister, die Pedanterie seine </w:t>
      </w:r>
      <w:proofErr w:type="spellStart"/>
      <w:r w:rsidRPr="00955972">
        <w:rPr>
          <w:rFonts w:ascii="Times New Roman" w:eastAsia="Times New Roman" w:hAnsi="Times New Roman" w:cs="Times New Roman"/>
          <w:lang w:eastAsia="de-DE"/>
        </w:rPr>
        <w:t>Déformation</w:t>
      </w:r>
      <w:proofErr w:type="spellEnd"/>
      <w:r w:rsidRPr="00955972">
        <w:rPr>
          <w:rFonts w:ascii="Times New Roman" w:eastAsia="Times New Roman" w:hAnsi="Times New Roman" w:cs="Times New Roman"/>
          <w:lang w:eastAsia="de-DE"/>
        </w:rPr>
        <w:t xml:space="preserve"> professionelle. Aber beide stehen auch im neuen Duden nicht, wo sie doch wohl hingehörten, bei dem guten "Pädagogen" und dem üblen "Pädophilen", sondern wie im alten Duden ein paar Spalten weiter zwischen dem "Pedal" und der "Pediküre". Aber sei's drum; die Pädagogen mögen sich freuen, und wir wollen hier ja nicht pedantisch werden! </w:t>
      </w:r>
    </w:p>
    <w:p w:rsidR="000B57C1" w:rsidRPr="009B7FDB" w:rsidRDefault="009B7FDB" w:rsidP="009B7FDB">
      <w:pPr>
        <w:spacing w:before="210" w:after="100" w:afterAutospacing="1" w:line="210" w:lineRule="atLeast"/>
        <w:jc w:val="right"/>
        <w:rPr>
          <w:rFonts w:ascii="Times New Roman" w:eastAsia="Times New Roman" w:hAnsi="Times New Roman" w:cs="Times New Roman"/>
          <w:lang w:eastAsia="de-DE"/>
        </w:rPr>
      </w:pPr>
      <w:r w:rsidRPr="00955972">
        <w:rPr>
          <w:rFonts w:ascii="Times New Roman" w:eastAsia="Times New Roman" w:hAnsi="Times New Roman" w:cs="Times New Roman"/>
          <w:lang w:eastAsia="de-DE"/>
        </w:rPr>
        <w:t>Klaus Bartels</w:t>
      </w:r>
    </w:p>
    <w:sectPr w:rsidR="000B57C1" w:rsidRPr="009B7FDB" w:rsidSect="009B7FDB">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FDB"/>
    <w:rsid w:val="000B57C1"/>
    <w:rsid w:val="009B7F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F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3163</Characters>
  <Application>Microsoft Office Word</Application>
  <DocSecurity>0</DocSecurity>
  <Lines>26</Lines>
  <Paragraphs>7</Paragraphs>
  <ScaleCrop>false</ScaleCrop>
  <Company>Schule</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GlatzP</dc:creator>
  <cp:keywords/>
  <dc:description/>
  <cp:lastModifiedBy>GlatzP</cp:lastModifiedBy>
  <cp:revision>1</cp:revision>
  <dcterms:created xsi:type="dcterms:W3CDTF">2009-02-13T10:12:00Z</dcterms:created>
  <dcterms:modified xsi:type="dcterms:W3CDTF">2009-02-13T10:13:00Z</dcterms:modified>
</cp:coreProperties>
</file>